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20042" w14:textId="13045CE5" w:rsidR="00A23F90" w:rsidRPr="00C35A26" w:rsidRDefault="00A23F90" w:rsidP="0059045D">
      <w:pPr>
        <w:jc w:val="center"/>
        <w:rPr>
          <w:rFonts w:ascii="HG丸ｺﾞｼｯｸM-PRO" w:eastAsia="HG丸ｺﾞｼｯｸM-PRO" w:hAnsi="HG丸ｺﾞｼｯｸM-PRO"/>
          <w:b/>
          <w:color w:val="008000"/>
          <w:sz w:val="40"/>
          <w:szCs w:val="40"/>
        </w:rPr>
      </w:pPr>
      <w:r w:rsidRPr="00C35A26">
        <w:rPr>
          <w:rFonts w:ascii="HG丸ｺﾞｼｯｸM-PRO" w:eastAsia="HG丸ｺﾞｼｯｸM-PRO" w:hAnsi="HG丸ｺﾞｼｯｸM-PRO" w:hint="eastAsia"/>
          <w:b/>
          <w:color w:val="008000"/>
          <w:sz w:val="40"/>
          <w:szCs w:val="40"/>
        </w:rPr>
        <w:t>DPC</w:t>
      </w:r>
      <w:r w:rsidR="0059045D" w:rsidRPr="00C35A26">
        <w:rPr>
          <w:rFonts w:ascii="HG丸ｺﾞｼｯｸM-PRO" w:eastAsia="HG丸ｺﾞｼｯｸM-PRO" w:hAnsi="HG丸ｺﾞｼｯｸM-PRO" w:hint="eastAsia"/>
          <w:b/>
          <w:color w:val="008000"/>
          <w:sz w:val="40"/>
          <w:szCs w:val="40"/>
        </w:rPr>
        <w:t>施設 疾患別患者動態　20</w:t>
      </w:r>
      <w:r w:rsidR="00CE2255" w:rsidRPr="00C35A26">
        <w:rPr>
          <w:rFonts w:ascii="HG丸ｺﾞｼｯｸM-PRO" w:eastAsia="HG丸ｺﾞｼｯｸM-PRO" w:hAnsi="HG丸ｺﾞｼｯｸM-PRO"/>
          <w:b/>
          <w:color w:val="008000"/>
          <w:sz w:val="40"/>
          <w:szCs w:val="40"/>
        </w:rPr>
        <w:t>2</w:t>
      </w:r>
      <w:r w:rsidR="00951A62" w:rsidRPr="00C35A26">
        <w:rPr>
          <w:rFonts w:ascii="HG丸ｺﾞｼｯｸM-PRO" w:eastAsia="HG丸ｺﾞｼｯｸM-PRO" w:hAnsi="HG丸ｺﾞｼｯｸM-PRO"/>
          <w:b/>
          <w:color w:val="008000"/>
          <w:sz w:val="40"/>
          <w:szCs w:val="40"/>
        </w:rPr>
        <w:t>3</w:t>
      </w:r>
      <w:r w:rsidR="0059045D" w:rsidRPr="00C35A26">
        <w:rPr>
          <w:rFonts w:ascii="HG丸ｺﾞｼｯｸM-PRO" w:eastAsia="HG丸ｺﾞｼｯｸM-PRO" w:hAnsi="HG丸ｺﾞｼｯｸM-PRO" w:hint="eastAsia"/>
          <w:b/>
          <w:color w:val="008000"/>
          <w:sz w:val="40"/>
          <w:szCs w:val="40"/>
        </w:rPr>
        <w:t>年</w:t>
      </w:r>
      <w:r w:rsidR="00CE2255" w:rsidRPr="00C35A26">
        <w:rPr>
          <w:rFonts w:ascii="HG丸ｺﾞｼｯｸM-PRO" w:eastAsia="HG丸ｺﾞｼｯｸM-PRO" w:hAnsi="HG丸ｺﾞｼｯｸM-PRO" w:hint="eastAsia"/>
          <w:b/>
          <w:color w:val="008000"/>
          <w:sz w:val="40"/>
          <w:szCs w:val="40"/>
        </w:rPr>
        <w:t>出版</w:t>
      </w:r>
    </w:p>
    <w:p w14:paraId="7679F1C1" w14:textId="77777777" w:rsidR="002044A2" w:rsidRDefault="00ED7A9C" w:rsidP="007664E5">
      <w:pPr>
        <w:ind w:firstLineChars="300" w:firstLine="1205"/>
        <w:rPr>
          <w:rFonts w:ascii="HG丸ｺﾞｼｯｸM-PRO" w:eastAsia="HG丸ｺﾞｼｯｸM-PRO" w:hAnsi="HG丸ｺﾞｼｯｸM-PRO"/>
          <w:b/>
          <w:sz w:val="40"/>
          <w:szCs w:val="40"/>
        </w:rPr>
      </w:pPr>
      <w:r>
        <w:rPr>
          <w:rFonts w:ascii="HG丸ｺﾞｼｯｸM-PRO" w:eastAsia="HG丸ｺﾞｼｯｸM-PRO" w:hAnsi="HG丸ｺﾞｼｯｸM-PRO" w:hint="eastAsia"/>
          <w:b/>
          <w:sz w:val="40"/>
          <w:szCs w:val="40"/>
        </w:rPr>
        <w:t xml:space="preserve">      </w:t>
      </w:r>
      <w:r w:rsidR="00096270">
        <w:rPr>
          <w:rFonts w:ascii="HG丸ｺﾞｼｯｸM-PRO" w:eastAsia="HG丸ｺﾞｼｯｸM-PRO" w:hAnsi="HG丸ｺﾞｼｯｸM-PRO" w:hint="eastAsia"/>
          <w:b/>
          <w:sz w:val="40"/>
          <w:szCs w:val="40"/>
        </w:rPr>
        <w:t xml:space="preserve"> </w:t>
      </w:r>
    </w:p>
    <w:p w14:paraId="79748E3C" w14:textId="6E9F75E0" w:rsidR="00A23F90" w:rsidRPr="00C35A26" w:rsidRDefault="007664E5" w:rsidP="002044A2">
      <w:pPr>
        <w:ind w:firstLineChars="700" w:firstLine="2811"/>
        <w:rPr>
          <w:rFonts w:ascii="HG丸ｺﾞｼｯｸM-PRO" w:eastAsia="HG丸ｺﾞｼｯｸM-PRO" w:hAnsi="HG丸ｺﾞｼｯｸM-PRO"/>
          <w:b/>
          <w:color w:val="0000FF"/>
          <w:sz w:val="24"/>
          <w:szCs w:val="24"/>
        </w:rPr>
      </w:pPr>
      <w:r w:rsidRPr="00C35A26">
        <w:rPr>
          <w:rFonts w:ascii="HG丸ｺﾞｼｯｸM-PRO" w:eastAsia="HG丸ｺﾞｼｯｸM-PRO" w:hAnsi="HG丸ｺﾞｼｯｸM-PRO" w:hint="eastAsia"/>
          <w:b/>
          <w:color w:val="0000FF"/>
          <w:sz w:val="40"/>
          <w:szCs w:val="40"/>
        </w:rPr>
        <w:t xml:space="preserve"> </w:t>
      </w:r>
      <w:r w:rsidR="00A23F90" w:rsidRPr="00C35A26">
        <w:rPr>
          <w:rFonts w:ascii="HG丸ｺﾞｼｯｸM-PRO" w:eastAsia="HG丸ｺﾞｼｯｸM-PRO" w:hAnsi="HG丸ｺﾞｼｯｸM-PRO" w:hint="eastAsia"/>
          <w:b/>
          <w:color w:val="0000FF"/>
          <w:sz w:val="40"/>
          <w:szCs w:val="40"/>
        </w:rPr>
        <w:t>解　説　書</w:t>
      </w:r>
    </w:p>
    <w:p w14:paraId="07819799" w14:textId="77777777" w:rsidR="00A23F90" w:rsidRPr="00A23F90" w:rsidRDefault="00A23F90" w:rsidP="00414309">
      <w:pPr>
        <w:ind w:firstLineChars="350" w:firstLine="984"/>
        <w:rPr>
          <w:rFonts w:ascii="HG丸ｺﾞｼｯｸM-PRO" w:eastAsia="HG丸ｺﾞｼｯｸM-PRO" w:hAnsi="HG丸ｺﾞｼｯｸM-PRO"/>
          <w:b/>
          <w:sz w:val="28"/>
          <w:szCs w:val="28"/>
        </w:rPr>
      </w:pPr>
      <w:r w:rsidRPr="00A23F90">
        <w:rPr>
          <w:rFonts w:ascii="HG丸ｺﾞｼｯｸM-PRO" w:eastAsia="HG丸ｺﾞｼｯｸM-PRO" w:hAnsi="HG丸ｺﾞｼｯｸM-PRO" w:hint="eastAsia"/>
          <w:b/>
          <w:sz w:val="28"/>
          <w:szCs w:val="28"/>
        </w:rPr>
        <w:t>DPC</w:t>
      </w:r>
      <w:r w:rsidR="007819BC">
        <w:rPr>
          <w:rFonts w:ascii="HG丸ｺﾞｼｯｸM-PRO" w:eastAsia="HG丸ｺﾞｼｯｸM-PRO" w:hAnsi="HG丸ｺﾞｼｯｸM-PRO" w:hint="eastAsia"/>
          <w:b/>
          <w:sz w:val="28"/>
          <w:szCs w:val="28"/>
        </w:rPr>
        <w:t>とは、DPC</w:t>
      </w:r>
      <w:r w:rsidRPr="00A23F90">
        <w:rPr>
          <w:rFonts w:ascii="HG丸ｺﾞｼｯｸM-PRO" w:eastAsia="HG丸ｺﾞｼｯｸM-PRO" w:hAnsi="HG丸ｺﾞｼｯｸM-PRO" w:hint="eastAsia"/>
          <w:b/>
          <w:sz w:val="28"/>
          <w:szCs w:val="28"/>
        </w:rPr>
        <w:t>対象病院の現状について</w:t>
      </w:r>
    </w:p>
    <w:p w14:paraId="11A18F8B" w14:textId="43D0B460" w:rsidR="00A23F90" w:rsidRPr="00B91186" w:rsidRDefault="00A23F90" w:rsidP="009A1AC8">
      <w:pPr>
        <w:pStyle w:val="a3"/>
        <w:numPr>
          <w:ilvl w:val="0"/>
          <w:numId w:val="4"/>
        </w:numPr>
        <w:ind w:leftChars="0"/>
        <w:rPr>
          <w:rFonts w:ascii="HG丸ｺﾞｼｯｸM-PRO" w:eastAsia="HG丸ｺﾞｼｯｸM-PRO" w:hAnsi="HG丸ｺﾞｼｯｸM-PRO"/>
          <w:b/>
          <w:sz w:val="24"/>
          <w:szCs w:val="24"/>
          <w:u w:val="single"/>
        </w:rPr>
      </w:pPr>
      <w:r w:rsidRPr="00B91186">
        <w:rPr>
          <w:rFonts w:ascii="HG丸ｺﾞｼｯｸM-PRO" w:eastAsia="HG丸ｺﾞｼｯｸM-PRO" w:hAnsi="HG丸ｺﾞｼｯｸM-PRO" w:hint="eastAsia"/>
          <w:b/>
          <w:sz w:val="28"/>
          <w:szCs w:val="28"/>
          <w:u w:val="single"/>
        </w:rPr>
        <w:t>本データ解析にあたり</w:t>
      </w:r>
      <w:r w:rsidR="00C34CD5" w:rsidRPr="00B91186">
        <w:rPr>
          <w:rFonts w:ascii="HG丸ｺﾞｼｯｸM-PRO" w:eastAsia="HG丸ｺﾞｼｯｸM-PRO" w:hAnsi="HG丸ｺﾞｼｯｸM-PRO" w:hint="eastAsia"/>
          <w:b/>
          <w:color w:val="FF0000"/>
          <w:sz w:val="24"/>
          <w:szCs w:val="24"/>
          <w:u w:val="single"/>
        </w:rPr>
        <w:t>（厚労省20</w:t>
      </w:r>
      <w:r w:rsidR="00DB4D72" w:rsidRPr="00B91186">
        <w:rPr>
          <w:rFonts w:ascii="HG丸ｺﾞｼｯｸM-PRO" w:eastAsia="HG丸ｺﾞｼｯｸM-PRO" w:hAnsi="HG丸ｺﾞｼｯｸM-PRO"/>
          <w:b/>
          <w:color w:val="FF0000"/>
          <w:sz w:val="24"/>
          <w:szCs w:val="24"/>
          <w:u w:val="single"/>
        </w:rPr>
        <w:t>2</w:t>
      </w:r>
      <w:r w:rsidR="00951A62">
        <w:rPr>
          <w:rFonts w:ascii="HG丸ｺﾞｼｯｸM-PRO" w:eastAsia="HG丸ｺﾞｼｯｸM-PRO" w:hAnsi="HG丸ｺﾞｼｯｸM-PRO"/>
          <w:b/>
          <w:color w:val="FF0000"/>
          <w:sz w:val="24"/>
          <w:szCs w:val="24"/>
          <w:u w:val="single"/>
        </w:rPr>
        <w:t>3</w:t>
      </w:r>
      <w:r w:rsidR="00C34CD5" w:rsidRPr="00B91186">
        <w:rPr>
          <w:rFonts w:ascii="HG丸ｺﾞｼｯｸM-PRO" w:eastAsia="HG丸ｺﾞｼｯｸM-PRO" w:hAnsi="HG丸ｺﾞｼｯｸM-PRO" w:hint="eastAsia"/>
          <w:b/>
          <w:color w:val="FF0000"/>
          <w:sz w:val="24"/>
          <w:szCs w:val="24"/>
          <w:u w:val="single"/>
        </w:rPr>
        <w:t>年開示 最新版）</w:t>
      </w:r>
    </w:p>
    <w:p w14:paraId="7869FD7F" w14:textId="3570E007" w:rsidR="00CE7BBE" w:rsidRPr="00CE7BBE" w:rsidRDefault="00CE7BBE" w:rsidP="00CE7BBE">
      <w:pPr>
        <w:pStyle w:val="a3"/>
        <w:ind w:leftChars="0" w:left="806" w:firstLineChars="200" w:firstLine="562"/>
        <w:rPr>
          <w:rFonts w:ascii="HG丸ｺﾞｼｯｸM-PRO" w:eastAsia="HG丸ｺﾞｼｯｸM-PRO" w:hAnsi="HG丸ｺﾞｼｯｸM-PRO"/>
          <w:b/>
          <w:sz w:val="24"/>
          <w:szCs w:val="24"/>
        </w:rPr>
      </w:pPr>
      <w:r w:rsidRPr="00CE7BBE">
        <w:rPr>
          <w:rFonts w:ascii="HG丸ｺﾞｼｯｸM-PRO" w:eastAsia="HG丸ｺﾞｼｯｸM-PRO" w:hAnsi="HG丸ｺﾞｼｯｸM-PRO" w:hint="eastAsia"/>
          <w:b/>
          <w:sz w:val="28"/>
          <w:szCs w:val="28"/>
        </w:rPr>
        <w:t>以下は医療機関別のデータおよび図表</w:t>
      </w:r>
    </w:p>
    <w:p w14:paraId="7E0C7B7E" w14:textId="2006AF06" w:rsidR="00A23F90" w:rsidRPr="00B91186" w:rsidRDefault="007664E5" w:rsidP="008771E1">
      <w:pPr>
        <w:pStyle w:val="a3"/>
        <w:numPr>
          <w:ilvl w:val="0"/>
          <w:numId w:val="4"/>
        </w:numPr>
        <w:ind w:leftChars="0"/>
        <w:rPr>
          <w:rFonts w:ascii="HG丸ｺﾞｼｯｸM-PRO" w:eastAsia="HG丸ｺﾞｼｯｸM-PRO" w:hAnsi="HG丸ｺﾞｼｯｸM-PRO"/>
          <w:b/>
          <w:color w:val="009900"/>
          <w:sz w:val="28"/>
          <w:szCs w:val="28"/>
        </w:rPr>
      </w:pPr>
      <w:r w:rsidRPr="008771E1">
        <w:rPr>
          <w:rFonts w:ascii="HG丸ｺﾞｼｯｸM-PRO" w:eastAsia="HG丸ｺﾞｼｯｸM-PRO" w:hAnsi="HG丸ｺﾞｼｯｸM-PRO" w:hint="eastAsia"/>
          <w:b/>
          <w:sz w:val="28"/>
          <w:szCs w:val="28"/>
          <w:u w:val="single"/>
        </w:rPr>
        <w:t xml:space="preserve">疾患別／手術あり・なし含む 患者動態 </w:t>
      </w:r>
      <w:r w:rsidRPr="00B91186">
        <w:rPr>
          <w:rFonts w:ascii="HG丸ｺﾞｼｯｸM-PRO" w:eastAsia="HG丸ｺﾞｼｯｸM-PRO" w:hAnsi="HG丸ｺﾞｼｯｸM-PRO" w:hint="eastAsia"/>
          <w:b/>
          <w:color w:val="009900"/>
          <w:sz w:val="20"/>
          <w:szCs w:val="20"/>
          <w:u w:val="single"/>
        </w:rPr>
        <w:t>( 20</w:t>
      </w:r>
      <w:r w:rsidR="000465E7">
        <w:rPr>
          <w:rFonts w:ascii="HG丸ｺﾞｼｯｸM-PRO" w:eastAsia="HG丸ｺﾞｼｯｸM-PRO" w:hAnsi="HG丸ｺﾞｼｯｸM-PRO"/>
          <w:b/>
          <w:color w:val="009900"/>
          <w:sz w:val="20"/>
          <w:szCs w:val="20"/>
          <w:u w:val="single"/>
        </w:rPr>
        <w:t>2</w:t>
      </w:r>
      <w:r w:rsidR="00951A62">
        <w:rPr>
          <w:rFonts w:ascii="HG丸ｺﾞｼｯｸM-PRO" w:eastAsia="HG丸ｺﾞｼｯｸM-PRO" w:hAnsi="HG丸ｺﾞｼｯｸM-PRO"/>
          <w:b/>
          <w:color w:val="009900"/>
          <w:sz w:val="20"/>
          <w:szCs w:val="20"/>
          <w:u w:val="single"/>
        </w:rPr>
        <w:t>1</w:t>
      </w:r>
      <w:r w:rsidRPr="00B91186">
        <w:rPr>
          <w:rFonts w:ascii="HG丸ｺﾞｼｯｸM-PRO" w:eastAsia="HG丸ｺﾞｼｯｸM-PRO" w:hAnsi="HG丸ｺﾞｼｯｸM-PRO" w:hint="eastAsia"/>
          <w:b/>
          <w:color w:val="009900"/>
          <w:sz w:val="20"/>
          <w:szCs w:val="20"/>
          <w:u w:val="single"/>
        </w:rPr>
        <w:t>年度 )</w:t>
      </w:r>
    </w:p>
    <w:p w14:paraId="3FEA9339" w14:textId="1BA8FEE7" w:rsidR="007664E5" w:rsidRPr="00F56D65" w:rsidRDefault="007664E5" w:rsidP="007664E5">
      <w:pPr>
        <w:ind w:left="281"/>
        <w:rPr>
          <w:rFonts w:ascii="HG丸ｺﾞｼｯｸM-PRO" w:eastAsia="HG丸ｺﾞｼｯｸM-PRO" w:hAnsi="HG丸ｺﾞｼｯｸM-PRO"/>
          <w:b/>
          <w:color w:val="009900"/>
          <w:sz w:val="20"/>
          <w:szCs w:val="20"/>
        </w:rPr>
      </w:pPr>
      <w:r w:rsidRPr="00A23F90">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hint="eastAsia"/>
          <w:b/>
          <w:sz w:val="28"/>
          <w:szCs w:val="28"/>
          <w:u w:val="single"/>
        </w:rPr>
        <w:t>3</w:t>
      </w:r>
      <w:r w:rsidRPr="00A23F90">
        <w:rPr>
          <w:rFonts w:ascii="HG丸ｺﾞｼｯｸM-PRO" w:eastAsia="HG丸ｺﾞｼｯｸM-PRO" w:hAnsi="HG丸ｺﾞｼｯｸM-PRO" w:hint="eastAsia"/>
          <w:b/>
          <w:sz w:val="28"/>
          <w:szCs w:val="28"/>
          <w:u w:val="single"/>
        </w:rPr>
        <w:t>.疾患別／手術あり・なし別</w:t>
      </w:r>
      <w:r>
        <w:rPr>
          <w:rFonts w:ascii="HG丸ｺﾞｼｯｸM-PRO" w:eastAsia="HG丸ｺﾞｼｯｸM-PRO" w:hAnsi="HG丸ｺﾞｼｯｸM-PRO" w:hint="eastAsia"/>
          <w:b/>
          <w:sz w:val="28"/>
          <w:szCs w:val="28"/>
          <w:u w:val="single"/>
        </w:rPr>
        <w:t xml:space="preserve"> </w:t>
      </w:r>
      <w:r w:rsidRPr="00A23F90">
        <w:rPr>
          <w:rFonts w:ascii="HG丸ｺﾞｼｯｸM-PRO" w:eastAsia="HG丸ｺﾞｼｯｸM-PRO" w:hAnsi="HG丸ｺﾞｼｯｸM-PRO" w:hint="eastAsia"/>
          <w:b/>
          <w:sz w:val="28"/>
          <w:szCs w:val="28"/>
          <w:u w:val="single"/>
        </w:rPr>
        <w:t>患者動態</w:t>
      </w:r>
      <w:r>
        <w:rPr>
          <w:rFonts w:ascii="HG丸ｺﾞｼｯｸM-PRO" w:eastAsia="HG丸ｺﾞｼｯｸM-PRO" w:hAnsi="HG丸ｺﾞｼｯｸM-PRO" w:hint="eastAsia"/>
          <w:b/>
          <w:sz w:val="28"/>
          <w:szCs w:val="28"/>
          <w:u w:val="single"/>
        </w:rPr>
        <w:t xml:space="preserve"> </w:t>
      </w:r>
      <w:r w:rsidRPr="00F56D65">
        <w:rPr>
          <w:rFonts w:ascii="HG丸ｺﾞｼｯｸM-PRO" w:eastAsia="HG丸ｺﾞｼｯｸM-PRO" w:hAnsi="HG丸ｺﾞｼｯｸM-PRO" w:hint="eastAsia"/>
          <w:b/>
          <w:color w:val="009900"/>
          <w:sz w:val="20"/>
          <w:szCs w:val="20"/>
          <w:u w:val="single"/>
        </w:rPr>
        <w:t>( 20</w:t>
      </w:r>
      <w:r w:rsidR="000465E7">
        <w:rPr>
          <w:rFonts w:ascii="HG丸ｺﾞｼｯｸM-PRO" w:eastAsia="HG丸ｺﾞｼｯｸM-PRO" w:hAnsi="HG丸ｺﾞｼｯｸM-PRO"/>
          <w:b/>
          <w:color w:val="009900"/>
          <w:sz w:val="20"/>
          <w:szCs w:val="20"/>
          <w:u w:val="single"/>
        </w:rPr>
        <w:t>2</w:t>
      </w:r>
      <w:r w:rsidR="00951A62">
        <w:rPr>
          <w:rFonts w:ascii="HG丸ｺﾞｼｯｸM-PRO" w:eastAsia="HG丸ｺﾞｼｯｸM-PRO" w:hAnsi="HG丸ｺﾞｼｯｸM-PRO"/>
          <w:b/>
          <w:color w:val="009900"/>
          <w:sz w:val="20"/>
          <w:szCs w:val="20"/>
          <w:u w:val="single"/>
        </w:rPr>
        <w:t>1</w:t>
      </w:r>
      <w:r w:rsidRPr="00F56D65">
        <w:rPr>
          <w:rFonts w:ascii="HG丸ｺﾞｼｯｸM-PRO" w:eastAsia="HG丸ｺﾞｼｯｸM-PRO" w:hAnsi="HG丸ｺﾞｼｯｸM-PRO" w:hint="eastAsia"/>
          <w:b/>
          <w:color w:val="009900"/>
          <w:sz w:val="20"/>
          <w:szCs w:val="20"/>
          <w:u w:val="single"/>
        </w:rPr>
        <w:t>年度 )</w:t>
      </w:r>
    </w:p>
    <w:p w14:paraId="251ED4B0" w14:textId="77777777" w:rsidR="00A23F90" w:rsidRPr="00A23F90" w:rsidRDefault="00A23F90" w:rsidP="00A23F90">
      <w:pPr>
        <w:ind w:firstLineChars="100" w:firstLine="281"/>
        <w:rPr>
          <w:rFonts w:ascii="HG丸ｺﾞｼｯｸM-PRO" w:eastAsia="HG丸ｺﾞｼｯｸM-PRO" w:hAnsi="HG丸ｺﾞｼｯｸM-PRO"/>
          <w:b/>
          <w:sz w:val="28"/>
          <w:szCs w:val="28"/>
          <w:u w:val="single"/>
        </w:rPr>
      </w:pPr>
      <w:r w:rsidRPr="00A23F90">
        <w:rPr>
          <w:rFonts w:ascii="HG丸ｺﾞｼｯｸM-PRO" w:eastAsia="HG丸ｺﾞｼｯｸM-PRO" w:hAnsi="HG丸ｺﾞｼｯｸM-PRO" w:hint="eastAsia"/>
          <w:b/>
          <w:sz w:val="28"/>
          <w:szCs w:val="28"/>
          <w:u w:val="single"/>
        </w:rPr>
        <w:t>0</w:t>
      </w:r>
      <w:r w:rsidR="007664E5">
        <w:rPr>
          <w:rFonts w:ascii="HG丸ｺﾞｼｯｸM-PRO" w:eastAsia="HG丸ｺﾞｼｯｸM-PRO" w:hAnsi="HG丸ｺﾞｼｯｸM-PRO" w:hint="eastAsia"/>
          <w:b/>
          <w:sz w:val="28"/>
          <w:szCs w:val="28"/>
          <w:u w:val="single"/>
        </w:rPr>
        <w:t>4</w:t>
      </w:r>
      <w:r w:rsidRPr="00A23F90">
        <w:rPr>
          <w:rFonts w:ascii="HG丸ｺﾞｼｯｸM-PRO" w:eastAsia="HG丸ｺﾞｼｯｸM-PRO" w:hAnsi="HG丸ｺﾞｼｯｸM-PRO" w:hint="eastAsia"/>
          <w:b/>
          <w:sz w:val="28"/>
          <w:szCs w:val="28"/>
          <w:u w:val="single"/>
        </w:rPr>
        <w:t>.疾患別／手術あり・なし別</w:t>
      </w:r>
      <w:r w:rsidR="007664E5">
        <w:rPr>
          <w:rFonts w:ascii="HG丸ｺﾞｼｯｸM-PRO" w:eastAsia="HG丸ｺﾞｼｯｸM-PRO" w:hAnsi="HG丸ｺﾞｼｯｸM-PRO" w:hint="eastAsia"/>
          <w:b/>
          <w:sz w:val="28"/>
          <w:szCs w:val="28"/>
          <w:u w:val="single"/>
        </w:rPr>
        <w:t xml:space="preserve"> </w:t>
      </w:r>
      <w:r w:rsidRPr="00A23F90">
        <w:rPr>
          <w:rFonts w:ascii="HG丸ｺﾞｼｯｸM-PRO" w:eastAsia="HG丸ｺﾞｼｯｸM-PRO" w:hAnsi="HG丸ｺﾞｼｯｸM-PRO" w:hint="eastAsia"/>
          <w:b/>
          <w:sz w:val="28"/>
          <w:szCs w:val="28"/>
          <w:u w:val="single"/>
        </w:rPr>
        <w:t>患者動態　対前年度比較表</w:t>
      </w:r>
    </w:p>
    <w:p w14:paraId="2AD23BC1" w14:textId="060BBD71" w:rsidR="00A23F90" w:rsidRPr="00F56D65" w:rsidRDefault="00A23F90" w:rsidP="007664E5">
      <w:pPr>
        <w:pStyle w:val="a3"/>
        <w:ind w:leftChars="0" w:left="641" w:firstLineChars="600" w:firstLine="1205"/>
        <w:rPr>
          <w:rFonts w:ascii="HG丸ｺﾞｼｯｸM-PRO" w:eastAsia="HG丸ｺﾞｼｯｸM-PRO" w:hAnsi="HG丸ｺﾞｼｯｸM-PRO"/>
          <w:b/>
          <w:color w:val="009900"/>
          <w:sz w:val="20"/>
          <w:szCs w:val="20"/>
        </w:rPr>
      </w:pPr>
      <w:r w:rsidRPr="00F56D65">
        <w:rPr>
          <w:rFonts w:ascii="HG丸ｺﾞｼｯｸM-PRO" w:eastAsia="HG丸ｺﾞｼｯｸM-PRO" w:hAnsi="HG丸ｺﾞｼｯｸM-PRO" w:hint="eastAsia"/>
          <w:b/>
          <w:color w:val="009900"/>
          <w:sz w:val="20"/>
          <w:szCs w:val="20"/>
        </w:rPr>
        <w:t>(</w:t>
      </w:r>
      <w:r w:rsidR="007664E5" w:rsidRPr="00F56D65">
        <w:rPr>
          <w:rFonts w:ascii="HG丸ｺﾞｼｯｸM-PRO" w:eastAsia="HG丸ｺﾞｼｯｸM-PRO" w:hAnsi="HG丸ｺﾞｼｯｸM-PRO" w:hint="eastAsia"/>
          <w:b/>
          <w:color w:val="009900"/>
          <w:sz w:val="20"/>
          <w:szCs w:val="20"/>
        </w:rPr>
        <w:t xml:space="preserve"> </w:t>
      </w:r>
      <w:r w:rsidRPr="00F56D65">
        <w:rPr>
          <w:rFonts w:ascii="HG丸ｺﾞｼｯｸM-PRO" w:eastAsia="HG丸ｺﾞｼｯｸM-PRO" w:hAnsi="HG丸ｺﾞｼｯｸM-PRO" w:hint="eastAsia"/>
          <w:b/>
          <w:color w:val="009900"/>
          <w:sz w:val="20"/>
          <w:szCs w:val="20"/>
        </w:rPr>
        <w:t>20</w:t>
      </w:r>
      <w:r w:rsidR="000465E7">
        <w:rPr>
          <w:rFonts w:ascii="HG丸ｺﾞｼｯｸM-PRO" w:eastAsia="HG丸ｺﾞｼｯｸM-PRO" w:hAnsi="HG丸ｺﾞｼｯｸM-PRO"/>
          <w:b/>
          <w:color w:val="009900"/>
          <w:sz w:val="20"/>
          <w:szCs w:val="20"/>
        </w:rPr>
        <w:t>2</w:t>
      </w:r>
      <w:r w:rsidR="00951A62">
        <w:rPr>
          <w:rFonts w:ascii="HG丸ｺﾞｼｯｸM-PRO" w:eastAsia="HG丸ｺﾞｼｯｸM-PRO" w:hAnsi="HG丸ｺﾞｼｯｸM-PRO"/>
          <w:b/>
          <w:color w:val="009900"/>
          <w:sz w:val="20"/>
          <w:szCs w:val="20"/>
        </w:rPr>
        <w:t>1</w:t>
      </w:r>
      <w:r w:rsidRPr="00F56D65">
        <w:rPr>
          <w:rFonts w:ascii="HG丸ｺﾞｼｯｸM-PRO" w:eastAsia="HG丸ｺﾞｼｯｸM-PRO" w:hAnsi="HG丸ｺﾞｼｯｸM-PRO" w:hint="eastAsia"/>
          <w:b/>
          <w:color w:val="009900"/>
          <w:sz w:val="20"/>
          <w:szCs w:val="20"/>
        </w:rPr>
        <w:t>年</w:t>
      </w:r>
      <w:r w:rsidR="007664E5" w:rsidRPr="00F56D65">
        <w:rPr>
          <w:rFonts w:ascii="HG丸ｺﾞｼｯｸM-PRO" w:eastAsia="HG丸ｺﾞｼｯｸM-PRO" w:hAnsi="HG丸ｺﾞｼｯｸM-PRO" w:hint="eastAsia"/>
          <w:b/>
          <w:color w:val="009900"/>
          <w:sz w:val="20"/>
          <w:szCs w:val="20"/>
        </w:rPr>
        <w:t xml:space="preserve">度  対　</w:t>
      </w:r>
      <w:r w:rsidRPr="00F56D65">
        <w:rPr>
          <w:rFonts w:ascii="HG丸ｺﾞｼｯｸM-PRO" w:eastAsia="HG丸ｺﾞｼｯｸM-PRO" w:hAnsi="HG丸ｺﾞｼｯｸM-PRO" w:hint="eastAsia"/>
          <w:b/>
          <w:color w:val="009900"/>
          <w:sz w:val="20"/>
          <w:szCs w:val="20"/>
        </w:rPr>
        <w:t>20</w:t>
      </w:r>
      <w:r w:rsidR="00951A62">
        <w:rPr>
          <w:rFonts w:ascii="HG丸ｺﾞｼｯｸM-PRO" w:eastAsia="HG丸ｺﾞｼｯｸM-PRO" w:hAnsi="HG丸ｺﾞｼｯｸM-PRO"/>
          <w:b/>
          <w:color w:val="009900"/>
          <w:sz w:val="20"/>
          <w:szCs w:val="20"/>
        </w:rPr>
        <w:t>20</w:t>
      </w:r>
      <w:r w:rsidR="007664E5" w:rsidRPr="00F56D65">
        <w:rPr>
          <w:rFonts w:ascii="HG丸ｺﾞｼｯｸM-PRO" w:eastAsia="HG丸ｺﾞｼｯｸM-PRO" w:hAnsi="HG丸ｺﾞｼｯｸM-PRO" w:hint="eastAsia"/>
          <w:b/>
          <w:color w:val="009900"/>
          <w:sz w:val="20"/>
          <w:szCs w:val="20"/>
        </w:rPr>
        <w:t xml:space="preserve">年度 </w:t>
      </w:r>
      <w:r w:rsidRPr="00F56D65">
        <w:rPr>
          <w:rFonts w:ascii="HG丸ｺﾞｼｯｸM-PRO" w:eastAsia="HG丸ｺﾞｼｯｸM-PRO" w:hAnsi="HG丸ｺﾞｼｯｸM-PRO" w:hint="eastAsia"/>
          <w:b/>
          <w:color w:val="009900"/>
          <w:sz w:val="20"/>
          <w:szCs w:val="20"/>
        </w:rPr>
        <w:t>)</w:t>
      </w:r>
    </w:p>
    <w:p w14:paraId="383B49D1" w14:textId="569660EA" w:rsidR="00E537F1" w:rsidRPr="00A23F90" w:rsidRDefault="00E537F1" w:rsidP="00E537F1">
      <w:pPr>
        <w:ind w:firstLineChars="100" w:firstLine="281"/>
        <w:rPr>
          <w:rFonts w:ascii="HG丸ｺﾞｼｯｸM-PRO" w:eastAsia="HG丸ｺﾞｼｯｸM-PRO" w:hAnsi="HG丸ｺﾞｼｯｸM-PRO"/>
          <w:b/>
          <w:sz w:val="28"/>
          <w:szCs w:val="28"/>
          <w:u w:val="single"/>
        </w:rPr>
      </w:pPr>
      <w:r w:rsidRPr="00A23F90">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b/>
          <w:sz w:val="28"/>
          <w:szCs w:val="28"/>
          <w:u w:val="single"/>
        </w:rPr>
        <w:t>5</w:t>
      </w:r>
      <w:r w:rsidRPr="00A23F90">
        <w:rPr>
          <w:rFonts w:ascii="HG丸ｺﾞｼｯｸM-PRO" w:eastAsia="HG丸ｺﾞｼｯｸM-PRO" w:hAnsi="HG丸ｺﾞｼｯｸM-PRO" w:hint="eastAsia"/>
          <w:b/>
          <w:sz w:val="28"/>
          <w:szCs w:val="28"/>
          <w:u w:val="single"/>
        </w:rPr>
        <w:t>.疾患別／手術あり・なし別、手術処置1・2での患者動態表</w:t>
      </w:r>
    </w:p>
    <w:p w14:paraId="558BA453" w14:textId="44EB4BA9" w:rsidR="00E537F1" w:rsidRPr="00CE7BBE" w:rsidRDefault="00E537F1" w:rsidP="00E537F1">
      <w:pPr>
        <w:rPr>
          <w:rFonts w:ascii="HG丸ｺﾞｼｯｸM-PRO" w:eastAsia="HG丸ｺﾞｼｯｸM-PRO" w:hAnsi="HG丸ｺﾞｼｯｸM-PRO"/>
          <w:b/>
          <w:color w:val="009900"/>
          <w:sz w:val="20"/>
          <w:szCs w:val="20"/>
        </w:rPr>
      </w:pPr>
      <w:r w:rsidRPr="00CE7BBE">
        <w:rPr>
          <w:rFonts w:ascii="HG丸ｺﾞｼｯｸM-PRO" w:eastAsia="HG丸ｺﾞｼｯｸM-PRO" w:hAnsi="HG丸ｺﾞｼｯｸM-PRO" w:hint="eastAsia"/>
          <w:b/>
          <w:color w:val="009900"/>
          <w:sz w:val="20"/>
          <w:szCs w:val="20"/>
        </w:rPr>
        <w:t xml:space="preserve"> </w:t>
      </w:r>
      <w:r w:rsidRPr="00CE7BBE">
        <w:rPr>
          <w:rFonts w:ascii="HG丸ｺﾞｼｯｸM-PRO" w:eastAsia="HG丸ｺﾞｼｯｸM-PRO" w:hAnsi="HG丸ｺﾞｼｯｸM-PRO"/>
          <w:b/>
          <w:color w:val="009900"/>
          <w:sz w:val="20"/>
          <w:szCs w:val="20"/>
        </w:rPr>
        <w:t xml:space="preserve">                 </w:t>
      </w:r>
      <w:r w:rsidRPr="00CE7BBE">
        <w:rPr>
          <w:rFonts w:ascii="HG丸ｺﾞｼｯｸM-PRO" w:eastAsia="HG丸ｺﾞｼｯｸM-PRO" w:hAnsi="HG丸ｺﾞｼｯｸM-PRO" w:hint="eastAsia"/>
          <w:b/>
          <w:color w:val="009900"/>
          <w:sz w:val="20"/>
          <w:szCs w:val="20"/>
        </w:rPr>
        <w:t>( 20</w:t>
      </w:r>
      <w:r w:rsidR="000465E7">
        <w:rPr>
          <w:rFonts w:ascii="HG丸ｺﾞｼｯｸM-PRO" w:eastAsia="HG丸ｺﾞｼｯｸM-PRO" w:hAnsi="HG丸ｺﾞｼｯｸM-PRO"/>
          <w:b/>
          <w:color w:val="009900"/>
          <w:sz w:val="20"/>
          <w:szCs w:val="20"/>
        </w:rPr>
        <w:t>2</w:t>
      </w:r>
      <w:r w:rsidR="00951A62">
        <w:rPr>
          <w:rFonts w:ascii="HG丸ｺﾞｼｯｸM-PRO" w:eastAsia="HG丸ｺﾞｼｯｸM-PRO" w:hAnsi="HG丸ｺﾞｼｯｸM-PRO"/>
          <w:b/>
          <w:color w:val="009900"/>
          <w:sz w:val="20"/>
          <w:szCs w:val="20"/>
        </w:rPr>
        <w:t>1</w:t>
      </w:r>
      <w:r w:rsidRPr="00CE7BBE">
        <w:rPr>
          <w:rFonts w:ascii="HG丸ｺﾞｼｯｸM-PRO" w:eastAsia="HG丸ｺﾞｼｯｸM-PRO" w:hAnsi="HG丸ｺﾞｼｯｸM-PRO" w:hint="eastAsia"/>
          <w:b/>
          <w:color w:val="009900"/>
          <w:sz w:val="20"/>
          <w:szCs w:val="20"/>
        </w:rPr>
        <w:t>年度 )</w:t>
      </w:r>
    </w:p>
    <w:p w14:paraId="52847303" w14:textId="2382BCEA" w:rsidR="00A23F90" w:rsidRDefault="00A23F90" w:rsidP="00A23F90">
      <w:pPr>
        <w:ind w:firstLineChars="100" w:firstLine="281"/>
        <w:rPr>
          <w:rFonts w:ascii="HG丸ｺﾞｼｯｸM-PRO" w:eastAsia="HG丸ｺﾞｼｯｸM-PRO" w:hAnsi="HG丸ｺﾞｼｯｸM-PRO"/>
          <w:b/>
          <w:sz w:val="28"/>
          <w:szCs w:val="28"/>
          <w:u w:val="single"/>
        </w:rPr>
      </w:pPr>
      <w:r w:rsidRPr="00A23F90">
        <w:rPr>
          <w:rFonts w:ascii="HG丸ｺﾞｼｯｸM-PRO" w:eastAsia="HG丸ｺﾞｼｯｸM-PRO" w:hAnsi="HG丸ｺﾞｼｯｸM-PRO" w:hint="eastAsia"/>
          <w:b/>
          <w:sz w:val="28"/>
          <w:szCs w:val="28"/>
          <w:u w:val="single"/>
        </w:rPr>
        <w:t>0</w:t>
      </w:r>
      <w:r w:rsidR="00E537F1">
        <w:rPr>
          <w:rFonts w:ascii="HG丸ｺﾞｼｯｸM-PRO" w:eastAsia="HG丸ｺﾞｼｯｸM-PRO" w:hAnsi="HG丸ｺﾞｼｯｸM-PRO"/>
          <w:b/>
          <w:sz w:val="28"/>
          <w:szCs w:val="28"/>
          <w:u w:val="single"/>
        </w:rPr>
        <w:t>6</w:t>
      </w:r>
      <w:r w:rsidRPr="00A23F90">
        <w:rPr>
          <w:rFonts w:ascii="HG丸ｺﾞｼｯｸM-PRO" w:eastAsia="HG丸ｺﾞｼｯｸM-PRO" w:hAnsi="HG丸ｺﾞｼｯｸM-PRO" w:hint="eastAsia"/>
          <w:b/>
          <w:sz w:val="28"/>
          <w:szCs w:val="28"/>
          <w:u w:val="single"/>
        </w:rPr>
        <w:t>.</w:t>
      </w:r>
      <w:r w:rsidR="00F56D65">
        <w:rPr>
          <w:rFonts w:ascii="HG丸ｺﾞｼｯｸM-PRO" w:eastAsia="HG丸ｺﾞｼｯｸM-PRO" w:hAnsi="HG丸ｺﾞｼｯｸM-PRO" w:hint="eastAsia"/>
          <w:b/>
          <w:sz w:val="28"/>
          <w:szCs w:val="28"/>
          <w:u w:val="single"/>
        </w:rPr>
        <w:t>疾患別</w:t>
      </w:r>
      <w:r w:rsidR="00CE7BBE">
        <w:rPr>
          <w:rFonts w:ascii="HG丸ｺﾞｼｯｸM-PRO" w:eastAsia="HG丸ｺﾞｼｯｸM-PRO" w:hAnsi="HG丸ｺﾞｼｯｸM-PRO" w:hint="eastAsia"/>
          <w:b/>
          <w:sz w:val="28"/>
          <w:szCs w:val="28"/>
          <w:u w:val="single"/>
        </w:rPr>
        <w:t xml:space="preserve"> </w:t>
      </w:r>
      <w:r w:rsidR="00F56D65">
        <w:rPr>
          <w:rFonts w:ascii="HG丸ｺﾞｼｯｸM-PRO" w:eastAsia="HG丸ｺﾞｼｯｸM-PRO" w:hAnsi="HG丸ｺﾞｼｯｸM-PRO" w:hint="eastAsia"/>
          <w:b/>
          <w:sz w:val="28"/>
          <w:szCs w:val="28"/>
          <w:u w:val="single"/>
        </w:rPr>
        <w:t>患者動態５年間推移グラフ</w:t>
      </w:r>
      <w:r w:rsidR="00E537F1">
        <w:rPr>
          <w:rFonts w:ascii="HG丸ｺﾞｼｯｸM-PRO" w:eastAsia="HG丸ｺﾞｼｯｸM-PRO" w:hAnsi="HG丸ｺﾞｼｯｸM-PRO" w:hint="eastAsia"/>
          <w:b/>
          <w:sz w:val="28"/>
          <w:szCs w:val="28"/>
          <w:u w:val="single"/>
        </w:rPr>
        <w:t>作成用ソフト</w:t>
      </w:r>
    </w:p>
    <w:p w14:paraId="3E3D1833" w14:textId="70F37717" w:rsidR="00A23F90" w:rsidRDefault="009E2289" w:rsidP="00F56D65">
      <w:pPr>
        <w:pStyle w:val="a3"/>
        <w:ind w:leftChars="0" w:left="641" w:firstLineChars="600" w:firstLine="1205"/>
        <w:rPr>
          <w:rFonts w:ascii="HG丸ｺﾞｼｯｸM-PRO" w:eastAsia="HG丸ｺﾞｼｯｸM-PRO" w:hAnsi="HG丸ｺﾞｼｯｸM-PRO"/>
          <w:b/>
          <w:color w:val="009900"/>
          <w:sz w:val="20"/>
          <w:szCs w:val="20"/>
        </w:rPr>
      </w:pPr>
      <w:r>
        <w:rPr>
          <w:rFonts w:ascii="HG丸ｺﾞｼｯｸM-PRO" w:eastAsia="HG丸ｺﾞｼｯｸM-PRO" w:hAnsi="HG丸ｺﾞｼｯｸM-PRO" w:hint="eastAsia"/>
          <w:b/>
          <w:color w:val="009900"/>
          <w:sz w:val="20"/>
          <w:szCs w:val="20"/>
        </w:rPr>
        <w:t>（2</w:t>
      </w:r>
      <w:r>
        <w:rPr>
          <w:rFonts w:ascii="HG丸ｺﾞｼｯｸM-PRO" w:eastAsia="HG丸ｺﾞｼｯｸM-PRO" w:hAnsi="HG丸ｺﾞｼｯｸM-PRO"/>
          <w:b/>
          <w:color w:val="009900"/>
          <w:sz w:val="20"/>
          <w:szCs w:val="20"/>
        </w:rPr>
        <w:t>01</w:t>
      </w:r>
      <w:r w:rsidR="00951A62">
        <w:rPr>
          <w:rFonts w:ascii="HG丸ｺﾞｼｯｸM-PRO" w:eastAsia="HG丸ｺﾞｼｯｸM-PRO" w:hAnsi="HG丸ｺﾞｼｯｸM-PRO"/>
          <w:b/>
          <w:color w:val="009900"/>
          <w:sz w:val="20"/>
          <w:szCs w:val="20"/>
        </w:rPr>
        <w:t>7</w:t>
      </w:r>
      <w:r>
        <w:rPr>
          <w:rFonts w:ascii="HG丸ｺﾞｼｯｸM-PRO" w:eastAsia="HG丸ｺﾞｼｯｸM-PRO" w:hAnsi="HG丸ｺﾞｼｯｸM-PRO" w:hint="eastAsia"/>
          <w:b/>
          <w:color w:val="009900"/>
          <w:sz w:val="20"/>
          <w:szCs w:val="20"/>
        </w:rPr>
        <w:t>年度～2</w:t>
      </w:r>
      <w:r>
        <w:rPr>
          <w:rFonts w:ascii="HG丸ｺﾞｼｯｸM-PRO" w:eastAsia="HG丸ｺﾞｼｯｸM-PRO" w:hAnsi="HG丸ｺﾞｼｯｸM-PRO"/>
          <w:b/>
          <w:color w:val="009900"/>
          <w:sz w:val="20"/>
          <w:szCs w:val="20"/>
        </w:rPr>
        <w:t>0</w:t>
      </w:r>
      <w:r w:rsidR="000465E7">
        <w:rPr>
          <w:rFonts w:ascii="HG丸ｺﾞｼｯｸM-PRO" w:eastAsia="HG丸ｺﾞｼｯｸM-PRO" w:hAnsi="HG丸ｺﾞｼｯｸM-PRO"/>
          <w:b/>
          <w:color w:val="009900"/>
          <w:sz w:val="20"/>
          <w:szCs w:val="20"/>
        </w:rPr>
        <w:t>2</w:t>
      </w:r>
      <w:r w:rsidR="00951A62">
        <w:rPr>
          <w:rFonts w:ascii="HG丸ｺﾞｼｯｸM-PRO" w:eastAsia="HG丸ｺﾞｼｯｸM-PRO" w:hAnsi="HG丸ｺﾞｼｯｸM-PRO"/>
          <w:b/>
          <w:color w:val="009900"/>
          <w:sz w:val="20"/>
          <w:szCs w:val="20"/>
        </w:rPr>
        <w:t>1</w:t>
      </w:r>
      <w:r>
        <w:rPr>
          <w:rFonts w:ascii="HG丸ｺﾞｼｯｸM-PRO" w:eastAsia="HG丸ｺﾞｼｯｸM-PRO" w:hAnsi="HG丸ｺﾞｼｯｸM-PRO" w:hint="eastAsia"/>
          <w:b/>
          <w:color w:val="009900"/>
          <w:sz w:val="20"/>
          <w:szCs w:val="20"/>
        </w:rPr>
        <w:t>年度の5年間実績）</w:t>
      </w:r>
    </w:p>
    <w:p w14:paraId="48D63BC3" w14:textId="77777777" w:rsidR="007664E5" w:rsidRPr="00A23F90" w:rsidRDefault="007664E5" w:rsidP="007664E5">
      <w:pPr>
        <w:ind w:firstLineChars="100" w:firstLine="281"/>
        <w:rPr>
          <w:rFonts w:ascii="HG丸ｺﾞｼｯｸM-PRO" w:eastAsia="HG丸ｺﾞｼｯｸM-PRO" w:hAnsi="HG丸ｺﾞｼｯｸM-PRO"/>
          <w:b/>
          <w:sz w:val="28"/>
          <w:szCs w:val="28"/>
        </w:rPr>
      </w:pPr>
      <w:r w:rsidRPr="00A23F90">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hint="eastAsia"/>
          <w:b/>
          <w:sz w:val="28"/>
          <w:szCs w:val="28"/>
          <w:u w:val="single"/>
        </w:rPr>
        <w:t>7</w:t>
      </w:r>
      <w:r w:rsidRPr="00A23F90">
        <w:rPr>
          <w:rFonts w:ascii="HG丸ｺﾞｼｯｸM-PRO" w:eastAsia="HG丸ｺﾞｼｯｸM-PRO" w:hAnsi="HG丸ｺﾞｼｯｸM-PRO" w:hint="eastAsia"/>
          <w:b/>
          <w:sz w:val="28"/>
          <w:szCs w:val="28"/>
          <w:u w:val="single"/>
        </w:rPr>
        <w:t>.特大附録 MDC分類別バブルチャート図作成</w:t>
      </w:r>
      <w:r w:rsidR="001D0D89">
        <w:rPr>
          <w:rFonts w:ascii="HG丸ｺﾞｼｯｸM-PRO" w:eastAsia="HG丸ｺﾞｼｯｸM-PRO" w:hAnsi="HG丸ｺﾞｼｯｸM-PRO" w:hint="eastAsia"/>
          <w:b/>
          <w:sz w:val="28"/>
          <w:szCs w:val="28"/>
          <w:u w:val="single"/>
        </w:rPr>
        <w:t>用</w:t>
      </w:r>
      <w:r w:rsidRPr="00A23F90">
        <w:rPr>
          <w:rFonts w:ascii="HG丸ｺﾞｼｯｸM-PRO" w:eastAsia="HG丸ｺﾞｼｯｸM-PRO" w:hAnsi="HG丸ｺﾞｼｯｸM-PRO" w:hint="eastAsia"/>
          <w:b/>
          <w:sz w:val="28"/>
          <w:szCs w:val="28"/>
          <w:u w:val="single"/>
        </w:rPr>
        <w:t>ソフト</w:t>
      </w:r>
    </w:p>
    <w:p w14:paraId="5DBF7C82" w14:textId="18C030A0" w:rsidR="007664E5" w:rsidRPr="009E2289" w:rsidRDefault="007664E5" w:rsidP="007664E5">
      <w:pPr>
        <w:pStyle w:val="a3"/>
        <w:ind w:leftChars="0" w:left="641" w:firstLineChars="600" w:firstLine="1205"/>
        <w:rPr>
          <w:rFonts w:ascii="HG丸ｺﾞｼｯｸM-PRO" w:eastAsia="HG丸ｺﾞｼｯｸM-PRO" w:hAnsi="HG丸ｺﾞｼｯｸM-PRO"/>
          <w:b/>
          <w:color w:val="009900"/>
          <w:sz w:val="20"/>
          <w:szCs w:val="20"/>
        </w:rPr>
      </w:pPr>
      <w:r w:rsidRPr="009E2289">
        <w:rPr>
          <w:rFonts w:ascii="HG丸ｺﾞｼｯｸM-PRO" w:eastAsia="HG丸ｺﾞｼｯｸM-PRO" w:hAnsi="HG丸ｺﾞｼｯｸM-PRO" w:hint="eastAsia"/>
          <w:b/>
          <w:color w:val="009900"/>
          <w:sz w:val="20"/>
          <w:szCs w:val="20"/>
        </w:rPr>
        <w:t>( 20</w:t>
      </w:r>
      <w:r w:rsidR="000465E7">
        <w:rPr>
          <w:rFonts w:ascii="HG丸ｺﾞｼｯｸM-PRO" w:eastAsia="HG丸ｺﾞｼｯｸM-PRO" w:hAnsi="HG丸ｺﾞｼｯｸM-PRO"/>
          <w:b/>
          <w:color w:val="009900"/>
          <w:sz w:val="20"/>
          <w:szCs w:val="20"/>
        </w:rPr>
        <w:t>2</w:t>
      </w:r>
      <w:r w:rsidR="00951A62">
        <w:rPr>
          <w:rFonts w:ascii="HG丸ｺﾞｼｯｸM-PRO" w:eastAsia="HG丸ｺﾞｼｯｸM-PRO" w:hAnsi="HG丸ｺﾞｼｯｸM-PRO"/>
          <w:b/>
          <w:color w:val="009900"/>
          <w:sz w:val="20"/>
          <w:szCs w:val="20"/>
        </w:rPr>
        <w:t>1</w:t>
      </w:r>
      <w:r w:rsidRPr="009E2289">
        <w:rPr>
          <w:rFonts w:ascii="HG丸ｺﾞｼｯｸM-PRO" w:eastAsia="HG丸ｺﾞｼｯｸM-PRO" w:hAnsi="HG丸ｺﾞｼｯｸM-PRO" w:hint="eastAsia"/>
          <w:b/>
          <w:color w:val="009900"/>
          <w:sz w:val="20"/>
          <w:szCs w:val="20"/>
        </w:rPr>
        <w:t>年度 )</w:t>
      </w:r>
    </w:p>
    <w:p w14:paraId="4DBBBEE7" w14:textId="1DE269C2" w:rsidR="003A2F7B" w:rsidRDefault="003A2F7B" w:rsidP="003A2F7B">
      <w:pPr>
        <w:ind w:firstLineChars="100" w:firstLine="281"/>
        <w:rPr>
          <w:rFonts w:ascii="HG丸ｺﾞｼｯｸM-PRO" w:eastAsia="HG丸ｺﾞｼｯｸM-PRO" w:hAnsi="HG丸ｺﾞｼｯｸM-PRO"/>
          <w:b/>
          <w:sz w:val="28"/>
          <w:szCs w:val="28"/>
          <w:u w:val="single"/>
        </w:rPr>
      </w:pPr>
      <w:r w:rsidRPr="00FE67AA">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hint="eastAsia"/>
          <w:b/>
          <w:sz w:val="28"/>
          <w:szCs w:val="28"/>
          <w:u w:val="single"/>
        </w:rPr>
        <w:t>8-</w:t>
      </w:r>
      <w:r w:rsidRPr="00FE67AA">
        <w:rPr>
          <w:rFonts w:ascii="HG丸ｺﾞｼｯｸM-PRO" w:eastAsia="HG丸ｺﾞｼｯｸM-PRO" w:hAnsi="HG丸ｺﾞｼｯｸM-PRO" w:hint="eastAsia"/>
          <w:b/>
          <w:sz w:val="28"/>
          <w:szCs w:val="28"/>
          <w:u w:val="single"/>
        </w:rPr>
        <w:t>.機能評価係数Ⅱレーダーチャート図作成用ソフト</w:t>
      </w:r>
    </w:p>
    <w:p w14:paraId="070D9BE9" w14:textId="462E5BC0" w:rsidR="005E3A1E" w:rsidRDefault="005E3A1E" w:rsidP="009E2289">
      <w:pPr>
        <w:ind w:firstLineChars="100" w:firstLine="281"/>
        <w:rPr>
          <w:rFonts w:ascii="HG丸ｺﾞｼｯｸM-PRO" w:eastAsia="HG丸ｺﾞｼｯｸM-PRO" w:hAnsi="HG丸ｺﾞｼｯｸM-PRO"/>
          <w:b/>
          <w:sz w:val="28"/>
          <w:szCs w:val="28"/>
          <w:u w:val="single"/>
        </w:rPr>
      </w:pPr>
      <w:r>
        <w:rPr>
          <w:rFonts w:ascii="HG丸ｺﾞｼｯｸM-PRO" w:eastAsia="HG丸ｺﾞｼｯｸM-PRO" w:hAnsi="HG丸ｺﾞｼｯｸM-PRO" w:hint="eastAsia"/>
          <w:b/>
          <w:sz w:val="28"/>
          <w:szCs w:val="28"/>
          <w:u w:val="single"/>
        </w:rPr>
        <w:t>0</w:t>
      </w:r>
      <w:r>
        <w:rPr>
          <w:rFonts w:ascii="HG丸ｺﾞｼｯｸM-PRO" w:eastAsia="HG丸ｺﾞｼｯｸM-PRO" w:hAnsi="HG丸ｺﾞｼｯｸM-PRO"/>
          <w:b/>
          <w:sz w:val="28"/>
          <w:szCs w:val="28"/>
          <w:u w:val="single"/>
        </w:rPr>
        <w:t>9-</w:t>
      </w:r>
      <w:r w:rsidR="009E2289">
        <w:rPr>
          <w:rFonts w:ascii="HG丸ｺﾞｼｯｸM-PRO" w:eastAsia="HG丸ｺﾞｼｯｸM-PRO" w:hAnsi="HG丸ｺﾞｼｯｸM-PRO"/>
          <w:b/>
          <w:sz w:val="28"/>
          <w:szCs w:val="28"/>
          <w:u w:val="single"/>
        </w:rPr>
        <w:t>.</w:t>
      </w:r>
      <w:r>
        <w:rPr>
          <w:rFonts w:ascii="HG丸ｺﾞｼｯｸM-PRO" w:eastAsia="HG丸ｺﾞｼｯｸM-PRO" w:hAnsi="HG丸ｺﾞｼｯｸM-PRO" w:hint="eastAsia"/>
          <w:b/>
          <w:sz w:val="28"/>
          <w:szCs w:val="28"/>
          <w:u w:val="single"/>
        </w:rPr>
        <w:t>地域医療係数グラフ作成用ソフト</w:t>
      </w:r>
    </w:p>
    <w:p w14:paraId="609534CA" w14:textId="22FD71A6" w:rsidR="009E2289" w:rsidRDefault="00E261CB" w:rsidP="00E261CB">
      <w:pPr>
        <w:ind w:firstLineChars="900" w:firstLine="1807"/>
        <w:rPr>
          <w:rFonts w:ascii="HG丸ｺﾞｼｯｸM-PRO" w:eastAsia="HG丸ｺﾞｼｯｸM-PRO" w:hAnsi="HG丸ｺﾞｼｯｸM-PRO"/>
          <w:b/>
          <w:color w:val="00B050"/>
          <w:sz w:val="20"/>
          <w:szCs w:val="20"/>
        </w:rPr>
      </w:pPr>
      <w:r>
        <w:rPr>
          <w:rFonts w:ascii="HG丸ｺﾞｼｯｸM-PRO" w:eastAsia="HG丸ｺﾞｼｯｸM-PRO" w:hAnsi="HG丸ｺﾞｼｯｸM-PRO" w:hint="eastAsia"/>
          <w:b/>
          <w:color w:val="00B050"/>
          <w:sz w:val="20"/>
          <w:szCs w:val="20"/>
        </w:rPr>
        <w:t>（0</w:t>
      </w:r>
      <w:r>
        <w:rPr>
          <w:rFonts w:ascii="HG丸ｺﾞｼｯｸM-PRO" w:eastAsia="HG丸ｺﾞｼｯｸM-PRO" w:hAnsi="HG丸ｺﾞｼｯｸM-PRO"/>
          <w:b/>
          <w:color w:val="00B050"/>
          <w:sz w:val="20"/>
          <w:szCs w:val="20"/>
        </w:rPr>
        <w:t>8. 09</w:t>
      </w:r>
      <w:r>
        <w:rPr>
          <w:rFonts w:ascii="HG丸ｺﾞｼｯｸM-PRO" w:eastAsia="HG丸ｺﾞｼｯｸM-PRO" w:hAnsi="HG丸ｺﾞｼｯｸM-PRO" w:hint="eastAsia"/>
          <w:b/>
          <w:color w:val="00B050"/>
          <w:sz w:val="20"/>
          <w:szCs w:val="20"/>
        </w:rPr>
        <w:t>は2</w:t>
      </w:r>
      <w:r>
        <w:rPr>
          <w:rFonts w:ascii="HG丸ｺﾞｼｯｸM-PRO" w:eastAsia="HG丸ｺﾞｼｯｸM-PRO" w:hAnsi="HG丸ｺﾞｼｯｸM-PRO"/>
          <w:b/>
          <w:color w:val="00B050"/>
          <w:sz w:val="20"/>
          <w:szCs w:val="20"/>
        </w:rPr>
        <w:t>02</w:t>
      </w:r>
      <w:r w:rsidR="00A02A6A">
        <w:rPr>
          <w:rFonts w:ascii="HG丸ｺﾞｼｯｸM-PRO" w:eastAsia="HG丸ｺﾞｼｯｸM-PRO" w:hAnsi="HG丸ｺﾞｼｯｸM-PRO"/>
          <w:b/>
          <w:color w:val="00B050"/>
          <w:sz w:val="20"/>
          <w:szCs w:val="20"/>
        </w:rPr>
        <w:t>2</w:t>
      </w:r>
      <w:r>
        <w:rPr>
          <w:rFonts w:ascii="HG丸ｺﾞｼｯｸM-PRO" w:eastAsia="HG丸ｺﾞｼｯｸM-PRO" w:hAnsi="HG丸ｺﾞｼｯｸM-PRO" w:hint="eastAsia"/>
          <w:b/>
          <w:color w:val="00B050"/>
          <w:sz w:val="20"/>
          <w:szCs w:val="20"/>
        </w:rPr>
        <w:t>年4月1日現在の資料を使用）</w:t>
      </w:r>
    </w:p>
    <w:p w14:paraId="128E73BE" w14:textId="77777777" w:rsidR="00E261CB" w:rsidRPr="00E261CB" w:rsidRDefault="00E261CB" w:rsidP="00E261CB">
      <w:pPr>
        <w:ind w:firstLineChars="900" w:firstLine="1807"/>
        <w:rPr>
          <w:rFonts w:ascii="HG丸ｺﾞｼｯｸM-PRO" w:eastAsia="HG丸ｺﾞｼｯｸM-PRO" w:hAnsi="HG丸ｺﾞｼｯｸM-PRO"/>
          <w:b/>
          <w:color w:val="00B050"/>
          <w:sz w:val="20"/>
          <w:szCs w:val="20"/>
        </w:rPr>
      </w:pPr>
    </w:p>
    <w:p w14:paraId="59007A41" w14:textId="7132190B" w:rsidR="002044A2" w:rsidRPr="009E2289" w:rsidRDefault="009E2289" w:rsidP="00E537F1">
      <w:pPr>
        <w:ind w:firstLineChars="400" w:firstLine="964"/>
        <w:rPr>
          <w:rFonts w:ascii="HG丸ｺﾞｼｯｸM-PRO" w:eastAsia="HG丸ｺﾞｼｯｸM-PRO" w:hAnsi="HG丸ｺﾞｼｯｸM-PRO"/>
          <w:b/>
          <w:color w:val="0000FF"/>
          <w:sz w:val="24"/>
          <w:szCs w:val="24"/>
        </w:rPr>
      </w:pPr>
      <w:r w:rsidRPr="009E2289">
        <w:rPr>
          <w:rFonts w:ascii="HG丸ｺﾞｼｯｸM-PRO" w:eastAsia="HG丸ｺﾞｼｯｸM-PRO" w:hAnsi="HG丸ｺﾞｼｯｸM-PRO"/>
          <w:b/>
          <w:color w:val="0000FF"/>
          <w:sz w:val="24"/>
          <w:szCs w:val="24"/>
        </w:rPr>
        <w:t>2</w:t>
      </w:r>
      <w:r w:rsidR="00CE7BBE" w:rsidRPr="009E2289">
        <w:rPr>
          <w:rFonts w:ascii="HG丸ｺﾞｼｯｸM-PRO" w:eastAsia="HG丸ｺﾞｼｯｸM-PRO" w:hAnsi="HG丸ｺﾞｼｯｸM-PRO"/>
          <w:b/>
          <w:color w:val="0000FF"/>
          <w:sz w:val="24"/>
          <w:szCs w:val="24"/>
        </w:rPr>
        <w:t>0</w:t>
      </w:r>
      <w:r w:rsidR="000465E7">
        <w:rPr>
          <w:rFonts w:ascii="HG丸ｺﾞｼｯｸM-PRO" w:eastAsia="HG丸ｺﾞｼｯｸM-PRO" w:hAnsi="HG丸ｺﾞｼｯｸM-PRO"/>
          <w:b/>
          <w:color w:val="0000FF"/>
          <w:sz w:val="24"/>
          <w:szCs w:val="24"/>
        </w:rPr>
        <w:t>2</w:t>
      </w:r>
      <w:r w:rsidR="00951A62">
        <w:rPr>
          <w:rFonts w:ascii="HG丸ｺﾞｼｯｸM-PRO" w:eastAsia="HG丸ｺﾞｼｯｸM-PRO" w:hAnsi="HG丸ｺﾞｼｯｸM-PRO"/>
          <w:b/>
          <w:color w:val="0000FF"/>
          <w:sz w:val="24"/>
          <w:szCs w:val="24"/>
        </w:rPr>
        <w:t>1</w:t>
      </w:r>
      <w:r w:rsidR="00CE7BBE" w:rsidRPr="009E2289">
        <w:rPr>
          <w:rFonts w:ascii="HG丸ｺﾞｼｯｸM-PRO" w:eastAsia="HG丸ｺﾞｼｯｸM-PRO" w:hAnsi="HG丸ｺﾞｼｯｸM-PRO" w:hint="eastAsia"/>
          <w:b/>
          <w:color w:val="0000FF"/>
          <w:sz w:val="24"/>
          <w:szCs w:val="24"/>
        </w:rPr>
        <w:t>年度</w:t>
      </w:r>
      <w:r w:rsidR="008851D3" w:rsidRPr="009E2289">
        <w:rPr>
          <w:rFonts w:ascii="HG丸ｺﾞｼｯｸM-PRO" w:eastAsia="HG丸ｺﾞｼｯｸM-PRO" w:hAnsi="HG丸ｺﾞｼｯｸM-PRO" w:hint="eastAsia"/>
          <w:b/>
          <w:color w:val="0000FF"/>
          <w:sz w:val="24"/>
          <w:szCs w:val="24"/>
        </w:rPr>
        <w:t>とは</w:t>
      </w:r>
      <w:r w:rsidR="00CE7BBE" w:rsidRPr="009E2289">
        <w:rPr>
          <w:rFonts w:ascii="HG丸ｺﾞｼｯｸM-PRO" w:eastAsia="HG丸ｺﾞｼｯｸM-PRO" w:hAnsi="HG丸ｺﾞｼｯｸM-PRO"/>
          <w:b/>
          <w:color w:val="0000FF"/>
          <w:sz w:val="24"/>
          <w:szCs w:val="24"/>
        </w:rPr>
        <w:t xml:space="preserve"> (20</w:t>
      </w:r>
      <w:r w:rsidR="000465E7">
        <w:rPr>
          <w:rFonts w:ascii="HG丸ｺﾞｼｯｸM-PRO" w:eastAsia="HG丸ｺﾞｼｯｸM-PRO" w:hAnsi="HG丸ｺﾞｼｯｸM-PRO"/>
          <w:b/>
          <w:color w:val="0000FF"/>
          <w:sz w:val="24"/>
          <w:szCs w:val="24"/>
        </w:rPr>
        <w:t>2</w:t>
      </w:r>
      <w:r w:rsidR="00951A62">
        <w:rPr>
          <w:rFonts w:ascii="HG丸ｺﾞｼｯｸM-PRO" w:eastAsia="HG丸ｺﾞｼｯｸM-PRO" w:hAnsi="HG丸ｺﾞｼｯｸM-PRO"/>
          <w:b/>
          <w:color w:val="0000FF"/>
          <w:sz w:val="24"/>
          <w:szCs w:val="24"/>
        </w:rPr>
        <w:t>1</w:t>
      </w:r>
      <w:r w:rsidR="00CE7BBE" w:rsidRPr="009E2289">
        <w:rPr>
          <w:rFonts w:ascii="HG丸ｺﾞｼｯｸM-PRO" w:eastAsia="HG丸ｺﾞｼｯｸM-PRO" w:hAnsi="HG丸ｺﾞｼｯｸM-PRO" w:hint="eastAsia"/>
          <w:b/>
          <w:color w:val="0000FF"/>
          <w:sz w:val="24"/>
          <w:szCs w:val="24"/>
        </w:rPr>
        <w:t>年</w:t>
      </w:r>
      <w:r w:rsidR="00CE7BBE" w:rsidRPr="009E2289">
        <w:rPr>
          <w:rFonts w:ascii="HG丸ｺﾞｼｯｸM-PRO" w:eastAsia="HG丸ｺﾞｼｯｸM-PRO" w:hAnsi="HG丸ｺﾞｼｯｸM-PRO"/>
          <w:b/>
          <w:color w:val="0000FF"/>
          <w:sz w:val="24"/>
          <w:szCs w:val="24"/>
        </w:rPr>
        <w:t>4</w:t>
      </w:r>
      <w:r w:rsidR="00CE7BBE" w:rsidRPr="009E2289">
        <w:rPr>
          <w:rFonts w:ascii="HG丸ｺﾞｼｯｸM-PRO" w:eastAsia="HG丸ｺﾞｼｯｸM-PRO" w:hAnsi="HG丸ｺﾞｼｯｸM-PRO" w:hint="eastAsia"/>
          <w:b/>
          <w:color w:val="0000FF"/>
          <w:sz w:val="24"/>
          <w:szCs w:val="24"/>
        </w:rPr>
        <w:t>月～2</w:t>
      </w:r>
      <w:r w:rsidR="00CE7BBE" w:rsidRPr="009E2289">
        <w:rPr>
          <w:rFonts w:ascii="HG丸ｺﾞｼｯｸM-PRO" w:eastAsia="HG丸ｺﾞｼｯｸM-PRO" w:hAnsi="HG丸ｺﾞｼｯｸM-PRO"/>
          <w:b/>
          <w:color w:val="0000FF"/>
          <w:sz w:val="24"/>
          <w:szCs w:val="24"/>
        </w:rPr>
        <w:t>0</w:t>
      </w:r>
      <w:r w:rsidR="008851D3" w:rsidRPr="009E2289">
        <w:rPr>
          <w:rFonts w:ascii="HG丸ｺﾞｼｯｸM-PRO" w:eastAsia="HG丸ｺﾞｼｯｸM-PRO" w:hAnsi="HG丸ｺﾞｼｯｸM-PRO"/>
          <w:b/>
          <w:color w:val="0000FF"/>
          <w:sz w:val="24"/>
          <w:szCs w:val="24"/>
        </w:rPr>
        <w:t>2</w:t>
      </w:r>
      <w:r w:rsidR="00951A62">
        <w:rPr>
          <w:rFonts w:ascii="HG丸ｺﾞｼｯｸM-PRO" w:eastAsia="HG丸ｺﾞｼｯｸM-PRO" w:hAnsi="HG丸ｺﾞｼｯｸM-PRO"/>
          <w:b/>
          <w:color w:val="0000FF"/>
          <w:sz w:val="24"/>
          <w:szCs w:val="24"/>
        </w:rPr>
        <w:t>2</w:t>
      </w:r>
      <w:r w:rsidR="00CE7BBE" w:rsidRPr="009E2289">
        <w:rPr>
          <w:rFonts w:ascii="HG丸ｺﾞｼｯｸM-PRO" w:eastAsia="HG丸ｺﾞｼｯｸM-PRO" w:hAnsi="HG丸ｺﾞｼｯｸM-PRO" w:hint="eastAsia"/>
          <w:b/>
          <w:color w:val="0000FF"/>
          <w:sz w:val="24"/>
          <w:szCs w:val="24"/>
        </w:rPr>
        <w:t>年3月末実績)</w:t>
      </w:r>
    </w:p>
    <w:p w14:paraId="16186ACF" w14:textId="46F2F0AD" w:rsidR="00A23F90" w:rsidRPr="001D0D89" w:rsidRDefault="00A23F90" w:rsidP="001D0D89">
      <w:pPr>
        <w:rPr>
          <w:rFonts w:ascii="HG丸ｺﾞｼｯｸM-PRO" w:eastAsia="HG丸ｺﾞｼｯｸM-PRO" w:hAnsi="HG丸ｺﾞｼｯｸM-PRO"/>
          <w:b/>
          <w:color w:val="0000FF"/>
          <w:sz w:val="28"/>
          <w:szCs w:val="28"/>
        </w:rPr>
      </w:pPr>
      <w:r w:rsidRPr="00CE7BBE">
        <w:rPr>
          <w:rFonts w:ascii="HG丸ｺﾞｼｯｸM-PRO" w:eastAsia="HG丸ｺﾞｼｯｸM-PRO" w:hAnsi="HG丸ｺﾞｼｯｸM-PRO" w:hint="eastAsia"/>
          <w:b/>
          <w:sz w:val="28"/>
          <w:szCs w:val="28"/>
        </w:rPr>
        <w:t>患者動態</w:t>
      </w:r>
      <w:r w:rsidR="008851D3">
        <w:rPr>
          <w:rFonts w:ascii="HG丸ｺﾞｼｯｸM-PRO" w:eastAsia="HG丸ｺﾞｼｯｸM-PRO" w:hAnsi="HG丸ｺﾞｼｯｸM-PRO" w:hint="eastAsia"/>
          <w:b/>
          <w:sz w:val="28"/>
          <w:szCs w:val="28"/>
        </w:rPr>
        <w:t>とは</w:t>
      </w:r>
      <w:r w:rsidRPr="001D0D89">
        <w:rPr>
          <w:rFonts w:ascii="HG丸ｺﾞｼｯｸM-PRO" w:eastAsia="HG丸ｺﾞｼｯｸM-PRO" w:hAnsi="HG丸ｺﾞｼｯｸM-PRO" w:hint="eastAsia"/>
          <w:b/>
          <w:color w:val="0000FF"/>
          <w:sz w:val="28"/>
          <w:szCs w:val="28"/>
        </w:rPr>
        <w:t>（</w:t>
      </w:r>
      <w:r w:rsidR="001D0D89">
        <w:rPr>
          <w:rFonts w:ascii="HG丸ｺﾞｼｯｸM-PRO" w:eastAsia="HG丸ｺﾞｼｯｸM-PRO" w:hAnsi="HG丸ｺﾞｼｯｸM-PRO" w:hint="eastAsia"/>
          <w:b/>
          <w:color w:val="0000FF"/>
          <w:sz w:val="28"/>
          <w:szCs w:val="28"/>
        </w:rPr>
        <w:t>疾患ごとの</w:t>
      </w:r>
      <w:r w:rsidRPr="001D0D89">
        <w:rPr>
          <w:rFonts w:ascii="HG丸ｺﾞｼｯｸM-PRO" w:eastAsia="HG丸ｺﾞｼｯｸM-PRO" w:hAnsi="HG丸ｺﾞｼｯｸM-PRO" w:hint="eastAsia"/>
          <w:b/>
          <w:color w:val="0000FF"/>
          <w:sz w:val="28"/>
          <w:szCs w:val="28"/>
        </w:rPr>
        <w:t>年間退院患者数</w:t>
      </w:r>
      <w:r w:rsidR="00E261CB">
        <w:rPr>
          <w:rFonts w:ascii="HG丸ｺﾞｼｯｸM-PRO" w:eastAsia="HG丸ｺﾞｼｯｸM-PRO" w:hAnsi="HG丸ｺﾞｼｯｸM-PRO" w:hint="eastAsia"/>
          <w:b/>
          <w:color w:val="0000FF"/>
          <w:sz w:val="28"/>
          <w:szCs w:val="28"/>
        </w:rPr>
        <w:t>、</w:t>
      </w:r>
      <w:r w:rsidRPr="001D0D89">
        <w:rPr>
          <w:rFonts w:ascii="HG丸ｺﾞｼｯｸM-PRO" w:eastAsia="HG丸ｺﾞｼｯｸM-PRO" w:hAnsi="HG丸ｺﾞｼｯｸM-PRO" w:hint="eastAsia"/>
          <w:b/>
          <w:color w:val="0000FF"/>
          <w:sz w:val="28"/>
          <w:szCs w:val="28"/>
        </w:rPr>
        <w:t>および平均在院日数）</w:t>
      </w:r>
    </w:p>
    <w:p w14:paraId="15F2D336" w14:textId="13E7D348" w:rsidR="00B70E7F" w:rsidRPr="005E3A1E" w:rsidRDefault="00B70E7F" w:rsidP="005E3A1E">
      <w:pPr>
        <w:ind w:firstLineChars="100" w:firstLine="281"/>
        <w:rPr>
          <w:rFonts w:ascii="HG丸ｺﾞｼｯｸM-PRO" w:eastAsia="HG丸ｺﾞｼｯｸM-PRO" w:hAnsi="HG丸ｺﾞｼｯｸM-PRO"/>
          <w:b/>
          <w:sz w:val="28"/>
          <w:szCs w:val="28"/>
        </w:rPr>
      </w:pPr>
      <w:r w:rsidRPr="005E3A1E">
        <w:rPr>
          <w:rFonts w:ascii="HG丸ｺﾞｼｯｸM-PRO" w:eastAsia="HG丸ｺﾞｼｯｸM-PRO" w:hAnsi="HG丸ｺﾞｼｯｸM-PRO" w:hint="eastAsia"/>
          <w:b/>
          <w:sz w:val="28"/>
          <w:szCs w:val="28"/>
        </w:rPr>
        <w:lastRenderedPageBreak/>
        <w:t>「DPC対象病院別、疾患別 手術あり・なし別患者動態表」</w:t>
      </w:r>
    </w:p>
    <w:p w14:paraId="1F9D8893" w14:textId="77777777" w:rsidR="00843399" w:rsidRDefault="00843399" w:rsidP="00980C56">
      <w:pPr>
        <w:rPr>
          <w:rFonts w:ascii="HG丸ｺﾞｼｯｸM-PRO" w:eastAsia="HG丸ｺﾞｼｯｸM-PRO" w:hAnsi="HG丸ｺﾞｼｯｸM-PRO"/>
          <w:b/>
          <w:color w:val="0000FF"/>
          <w:sz w:val="22"/>
        </w:rPr>
      </w:pPr>
      <w:r>
        <w:rPr>
          <w:rFonts w:ascii="HG丸ｺﾞｼｯｸM-PRO" w:eastAsia="HG丸ｺﾞｼｯｸM-PRO" w:hAnsi="HG丸ｺﾞｼｯｸM-PRO" w:hint="eastAsia"/>
          <w:b/>
          <w:color w:val="0000FF"/>
          <w:sz w:val="22"/>
        </w:rPr>
        <w:t>Ⅰ、DPCとは</w:t>
      </w:r>
    </w:p>
    <w:p w14:paraId="798D2D97" w14:textId="73A105BD" w:rsidR="00843399" w:rsidRPr="0011762E" w:rsidRDefault="00843399" w:rsidP="002C773D">
      <w:pPr>
        <w:ind w:left="221" w:hangingChars="100" w:hanging="221"/>
        <w:rPr>
          <w:rFonts w:ascii="HG丸ｺﾞｼｯｸM-PRO" w:eastAsia="HG丸ｺﾞｼｯｸM-PRO" w:hAnsi="HG丸ｺﾞｼｯｸM-PRO"/>
          <w:szCs w:val="21"/>
        </w:rPr>
      </w:pPr>
      <w:r>
        <w:rPr>
          <w:rFonts w:ascii="HG丸ｺﾞｼｯｸM-PRO" w:eastAsia="HG丸ｺﾞｼｯｸM-PRO" w:hAnsi="HG丸ｺﾞｼｯｸM-PRO" w:hint="eastAsia"/>
          <w:b/>
          <w:color w:val="0000FF"/>
          <w:sz w:val="22"/>
        </w:rPr>
        <w:t xml:space="preserve">　　</w:t>
      </w:r>
      <w:r w:rsidRPr="0011762E">
        <w:rPr>
          <w:rFonts w:ascii="HG丸ｺﾞｼｯｸM-PRO" w:eastAsia="HG丸ｺﾞｼｯｸM-PRO" w:hAnsi="HG丸ｺﾞｼｯｸM-PRO" w:hint="eastAsia"/>
          <w:szCs w:val="21"/>
        </w:rPr>
        <w:t>DPC</w:t>
      </w:r>
      <w:r w:rsidR="002C773D" w:rsidRPr="0011762E">
        <w:rPr>
          <w:rFonts w:ascii="HG丸ｺﾞｼｯｸM-PRO" w:eastAsia="HG丸ｺﾞｼｯｸM-PRO" w:hAnsi="HG丸ｺﾞｼｯｸM-PRO" w:hint="eastAsia"/>
          <w:szCs w:val="21"/>
        </w:rPr>
        <w:t>は</w:t>
      </w:r>
      <w:r w:rsidRPr="0011762E">
        <w:rPr>
          <w:rFonts w:ascii="HG丸ｺﾞｼｯｸM-PRO" w:eastAsia="HG丸ｺﾞｼｯｸM-PRO" w:hAnsi="HG丸ｺﾞｼｯｸM-PRO" w:hint="eastAsia"/>
          <w:szCs w:val="21"/>
        </w:rPr>
        <w:t>Diagnosis Procedure Combinationの頭文字で、直訳すると</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診断</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と</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治療</w:t>
      </w:r>
      <w:r w:rsidR="002C773D" w:rsidRPr="0011762E">
        <w:rPr>
          <w:rFonts w:ascii="HG丸ｺﾞｼｯｸM-PRO" w:eastAsia="HG丸ｺﾞｼｯｸM-PRO" w:hAnsi="HG丸ｺﾞｼｯｸM-PRO" w:hint="eastAsia"/>
          <w:szCs w:val="21"/>
        </w:rPr>
        <w:t>方法・</w:t>
      </w:r>
      <w:r w:rsidRPr="0011762E">
        <w:rPr>
          <w:rFonts w:ascii="HG丸ｺﾞｼｯｸM-PRO" w:eastAsia="HG丸ｺﾞｼｯｸM-PRO" w:hAnsi="HG丸ｺﾞｼｯｸM-PRO" w:hint="eastAsia"/>
          <w:szCs w:val="21"/>
        </w:rPr>
        <w:t>処置</w:t>
      </w:r>
      <w:r w:rsidR="00AF51A2" w:rsidRPr="0011762E">
        <w:rPr>
          <w:rFonts w:ascii="HG丸ｺﾞｼｯｸM-PRO" w:eastAsia="HG丸ｺﾞｼｯｸM-PRO" w:hAnsi="HG丸ｺﾞｼｯｸM-PRO" w:hint="eastAsia"/>
          <w:szCs w:val="21"/>
        </w:rPr>
        <w:t>」</w:t>
      </w:r>
      <w:r w:rsidR="00E053AA" w:rsidRPr="0011762E">
        <w:rPr>
          <w:rFonts w:ascii="HG丸ｺﾞｼｯｸM-PRO" w:eastAsia="HG丸ｺﾞｼｯｸM-PRO" w:hAnsi="HG丸ｺﾞｼｯｸM-PRO" w:hint="eastAsia"/>
          <w:szCs w:val="21"/>
        </w:rPr>
        <w:t>など</w:t>
      </w:r>
      <w:r w:rsidRPr="0011762E">
        <w:rPr>
          <w:rFonts w:ascii="HG丸ｺﾞｼｯｸM-PRO" w:eastAsia="HG丸ｺﾞｼｯｸM-PRO" w:hAnsi="HG丸ｺﾞｼｯｸM-PRO" w:hint="eastAsia"/>
          <w:szCs w:val="21"/>
        </w:rPr>
        <w:t>の</w:t>
      </w:r>
      <w:r w:rsidR="00AF51A2" w:rsidRPr="0011762E">
        <w:rPr>
          <w:rFonts w:ascii="HG丸ｺﾞｼｯｸM-PRO" w:eastAsia="HG丸ｺﾞｼｯｸM-PRO" w:hAnsi="HG丸ｺﾞｼｯｸM-PRO" w:hint="eastAsia"/>
          <w:szCs w:val="21"/>
        </w:rPr>
        <w:t>「</w:t>
      </w:r>
      <w:r w:rsidRPr="0011762E">
        <w:rPr>
          <w:rFonts w:ascii="HG丸ｺﾞｼｯｸM-PRO" w:eastAsia="HG丸ｺﾞｼｯｸM-PRO" w:hAnsi="HG丸ｺﾞｼｯｸM-PRO" w:hint="eastAsia"/>
          <w:szCs w:val="21"/>
        </w:rPr>
        <w:t>組み合わせ</w:t>
      </w:r>
      <w:r w:rsidR="00AF51A2" w:rsidRPr="0011762E">
        <w:rPr>
          <w:rFonts w:ascii="HG丸ｺﾞｼｯｸM-PRO" w:eastAsia="HG丸ｺﾞｼｯｸM-PRO" w:hAnsi="HG丸ｺﾞｼｯｸM-PRO" w:hint="eastAsia"/>
          <w:szCs w:val="21"/>
        </w:rPr>
        <w:t>」を表し</w:t>
      </w:r>
      <w:r w:rsidR="002C773D" w:rsidRPr="0011762E">
        <w:rPr>
          <w:rFonts w:ascii="HG丸ｺﾞｼｯｸM-PRO" w:eastAsia="HG丸ｺﾞｼｯｸM-PRO" w:hAnsi="HG丸ｺﾞｼｯｸM-PRO" w:hint="eastAsia"/>
          <w:szCs w:val="21"/>
        </w:rPr>
        <w:t>、患者</w:t>
      </w:r>
      <w:r w:rsidR="00AF51A2" w:rsidRPr="0011762E">
        <w:rPr>
          <w:rFonts w:ascii="HG丸ｺﾞｼｯｸM-PRO" w:eastAsia="HG丸ｺﾞｼｯｸM-PRO" w:hAnsi="HG丸ｺﾞｼｯｸM-PRO" w:hint="eastAsia"/>
          <w:szCs w:val="21"/>
        </w:rPr>
        <w:t>の</w:t>
      </w:r>
      <w:r w:rsidR="002C773D" w:rsidRPr="0011762E">
        <w:rPr>
          <w:rFonts w:ascii="HG丸ｺﾞｼｯｸM-PRO" w:eastAsia="HG丸ｺﾞｼｯｸM-PRO" w:hAnsi="HG丸ｺﾞｼｯｸM-PRO" w:hint="eastAsia"/>
          <w:szCs w:val="21"/>
        </w:rPr>
        <w:t>傷病名や年齢、意識や症状のレベル、手術や処置の有無など</w:t>
      </w:r>
      <w:r w:rsidR="002D7F57">
        <w:rPr>
          <w:rFonts w:ascii="HG丸ｺﾞｼｯｸM-PRO" w:eastAsia="HG丸ｺﾞｼｯｸM-PRO" w:hAnsi="HG丸ｺﾞｼｯｸM-PRO" w:hint="eastAsia"/>
          <w:szCs w:val="21"/>
        </w:rPr>
        <w:t>の</w:t>
      </w:r>
      <w:r w:rsidR="00E053AA" w:rsidRPr="0011762E">
        <w:rPr>
          <w:rFonts w:ascii="HG丸ｺﾞｼｯｸM-PRO" w:eastAsia="HG丸ｺﾞｼｯｸM-PRO" w:hAnsi="HG丸ｺﾞｼｯｸM-PRO" w:hint="eastAsia"/>
          <w:szCs w:val="21"/>
        </w:rPr>
        <w:t>治療行為を組み合わせたもので、</w:t>
      </w:r>
      <w:r w:rsidR="00AF51A2" w:rsidRPr="0011762E">
        <w:rPr>
          <w:rFonts w:ascii="HG丸ｺﾞｼｯｸM-PRO" w:eastAsia="HG丸ｺﾞｼｯｸM-PRO" w:hAnsi="HG丸ｺﾞｼｯｸM-PRO" w:hint="eastAsia"/>
          <w:szCs w:val="21"/>
        </w:rPr>
        <w:t>これら</w:t>
      </w:r>
      <w:r w:rsidR="005D0CEB" w:rsidRPr="0011762E">
        <w:rPr>
          <w:rFonts w:ascii="HG丸ｺﾞｼｯｸM-PRO" w:eastAsia="HG丸ｺﾞｼｯｸM-PRO" w:hAnsi="HG丸ｺﾞｼｯｸM-PRO" w:hint="eastAsia"/>
          <w:szCs w:val="21"/>
        </w:rPr>
        <w:t>の</w:t>
      </w:r>
      <w:r w:rsidR="00E053AA" w:rsidRPr="0011762E">
        <w:rPr>
          <w:rFonts w:ascii="HG丸ｺﾞｼｯｸM-PRO" w:eastAsia="HG丸ｺﾞｼｯｸM-PRO" w:hAnsi="HG丸ｺﾞｼｯｸM-PRO" w:hint="eastAsia"/>
          <w:szCs w:val="21"/>
        </w:rPr>
        <w:t>診断群分類を意味するもので</w:t>
      </w:r>
      <w:r w:rsidR="005D0CEB" w:rsidRPr="0011762E">
        <w:rPr>
          <w:rFonts w:ascii="HG丸ｺﾞｼｯｸM-PRO" w:eastAsia="HG丸ｺﾞｼｯｸM-PRO" w:hAnsi="HG丸ｺﾞｼｯｸM-PRO" w:hint="eastAsia"/>
          <w:szCs w:val="21"/>
        </w:rPr>
        <w:t>す</w:t>
      </w:r>
      <w:r w:rsidR="00E053AA" w:rsidRPr="0011762E">
        <w:rPr>
          <w:rFonts w:ascii="HG丸ｺﾞｼｯｸM-PRO" w:eastAsia="HG丸ｺﾞｼｯｸM-PRO" w:hAnsi="HG丸ｺﾞｼｯｸM-PRO" w:hint="eastAsia"/>
          <w:szCs w:val="21"/>
        </w:rPr>
        <w:t>。</w:t>
      </w:r>
    </w:p>
    <w:p w14:paraId="381AF0EB" w14:textId="77777777" w:rsidR="00E053AA" w:rsidRPr="0011762E" w:rsidRDefault="00E053AA"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w:t>
      </w:r>
      <w:r w:rsidR="004F11D2" w:rsidRPr="0011762E">
        <w:rPr>
          <w:rFonts w:ascii="HG丸ｺﾞｼｯｸM-PRO" w:eastAsia="HG丸ｺﾞｼｯｸM-PRO" w:hAnsi="HG丸ｺﾞｼｯｸM-PRO" w:hint="eastAsia"/>
          <w:szCs w:val="21"/>
        </w:rPr>
        <w:t>また、DPCに基づいて評価される「入院1日あたりの定額支払い制度」のことを</w:t>
      </w:r>
    </w:p>
    <w:p w14:paraId="7C9932F8" w14:textId="77777777" w:rsidR="0027058B" w:rsidRPr="0011762E" w:rsidRDefault="004F11D2"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DPC/PDPS（Diagnosis Procedure Combination /Per-Diem Payment System）＝</w:t>
      </w:r>
      <w:r w:rsidRPr="002D7F57">
        <w:rPr>
          <w:rFonts w:ascii="HG丸ｺﾞｼｯｸM-PRO" w:eastAsia="HG丸ｺﾞｼｯｸM-PRO" w:hAnsi="HG丸ｺﾞｼｯｸM-PRO" w:hint="eastAsia"/>
          <w:color w:val="0000FF"/>
          <w:szCs w:val="21"/>
        </w:rPr>
        <w:t>「診断群分類包括評価」</w:t>
      </w:r>
      <w:r w:rsidRPr="0011762E">
        <w:rPr>
          <w:rFonts w:ascii="HG丸ｺﾞｼｯｸM-PRO" w:eastAsia="HG丸ｺﾞｼｯｸM-PRO" w:hAnsi="HG丸ｺﾞｼｯｸM-PRO" w:hint="eastAsia"/>
          <w:szCs w:val="21"/>
        </w:rPr>
        <w:t>と呼ばれてい</w:t>
      </w:r>
      <w:r w:rsidR="005D0CEB" w:rsidRPr="0011762E">
        <w:rPr>
          <w:rFonts w:ascii="HG丸ｺﾞｼｯｸM-PRO" w:eastAsia="HG丸ｺﾞｼｯｸM-PRO" w:hAnsi="HG丸ｺﾞｼｯｸM-PRO" w:hint="eastAsia"/>
          <w:szCs w:val="21"/>
        </w:rPr>
        <w:t>ます</w:t>
      </w:r>
      <w:r w:rsidRPr="0011762E">
        <w:rPr>
          <w:rFonts w:ascii="HG丸ｺﾞｼｯｸM-PRO" w:eastAsia="HG丸ｺﾞｼｯｸM-PRO" w:hAnsi="HG丸ｺﾞｼｯｸM-PRO" w:hint="eastAsia"/>
          <w:szCs w:val="21"/>
        </w:rPr>
        <w:t>。</w:t>
      </w:r>
    </w:p>
    <w:p w14:paraId="1C455EDD" w14:textId="77777777" w:rsidR="004F11D2" w:rsidRPr="0011762E" w:rsidRDefault="004F11D2"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w:t>
      </w:r>
      <w:r w:rsidR="0027058B" w:rsidRPr="0011762E">
        <w:rPr>
          <w:rFonts w:ascii="HG丸ｺﾞｼｯｸM-PRO" w:eastAsia="HG丸ｺﾞｼｯｸM-PRO" w:hAnsi="HG丸ｺﾞｼｯｸM-PRO" w:hint="eastAsia"/>
          <w:szCs w:val="21"/>
        </w:rPr>
        <w:t>我が国で、この</w:t>
      </w:r>
      <w:r w:rsidRPr="0011762E">
        <w:rPr>
          <w:rFonts w:ascii="HG丸ｺﾞｼｯｸM-PRO" w:eastAsia="HG丸ｺﾞｼｯｸM-PRO" w:hAnsi="HG丸ｺﾞｼｯｸM-PRO" w:hint="eastAsia"/>
          <w:szCs w:val="21"/>
        </w:rPr>
        <w:t>診断群</w:t>
      </w:r>
      <w:r w:rsidR="0027058B" w:rsidRPr="0011762E">
        <w:rPr>
          <w:rFonts w:ascii="HG丸ｺﾞｼｯｸM-PRO" w:eastAsia="HG丸ｺﾞｼｯｸM-PRO" w:hAnsi="HG丸ｺﾞｼｯｸM-PRO" w:hint="eastAsia"/>
          <w:szCs w:val="21"/>
        </w:rPr>
        <w:t>分類包括評価を用いた入院医療費の定額支払い制度は、2003年より全国82の特定機能病院などで開始され</w:t>
      </w:r>
      <w:r w:rsidR="005D0CEB" w:rsidRPr="0011762E">
        <w:rPr>
          <w:rFonts w:ascii="HG丸ｺﾞｼｯｸM-PRO" w:eastAsia="HG丸ｺﾞｼｯｸM-PRO" w:hAnsi="HG丸ｺﾞｼｯｸM-PRO" w:hint="eastAsia"/>
          <w:szCs w:val="21"/>
        </w:rPr>
        <w:t>まし</w:t>
      </w:r>
      <w:r w:rsidR="0027058B" w:rsidRPr="0011762E">
        <w:rPr>
          <w:rFonts w:ascii="HG丸ｺﾞｼｯｸM-PRO" w:eastAsia="HG丸ｺﾞｼｯｸM-PRO" w:hAnsi="HG丸ｺﾞｼｯｸM-PRO" w:hint="eastAsia"/>
          <w:szCs w:val="21"/>
        </w:rPr>
        <w:t>た。</w:t>
      </w:r>
    </w:p>
    <w:p w14:paraId="2C55070C" w14:textId="77777777" w:rsidR="0027058B" w:rsidRPr="0011762E" w:rsidRDefault="0027058B"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2006年からDPCに基づき定額支払い制度を導入している病院の名称をDPC対象病院と</w:t>
      </w:r>
      <w:r w:rsidR="00B6106E" w:rsidRPr="0011762E">
        <w:rPr>
          <w:rFonts w:ascii="HG丸ｺﾞｼｯｸM-PRO" w:eastAsia="HG丸ｺﾞｼｯｸM-PRO" w:hAnsi="HG丸ｺﾞｼｯｸM-PRO" w:hint="eastAsia"/>
          <w:szCs w:val="21"/>
        </w:rPr>
        <w:t>呼ぶように</w:t>
      </w:r>
      <w:r w:rsidRPr="0011762E">
        <w:rPr>
          <w:rFonts w:ascii="HG丸ｺﾞｼｯｸM-PRO" w:eastAsia="HG丸ｺﾞｼｯｸM-PRO" w:hAnsi="HG丸ｺﾞｼｯｸM-PRO" w:hint="eastAsia"/>
          <w:szCs w:val="21"/>
        </w:rPr>
        <w:t>な</w:t>
      </w:r>
      <w:r w:rsidR="005D0CEB" w:rsidRPr="0011762E">
        <w:rPr>
          <w:rFonts w:ascii="HG丸ｺﾞｼｯｸM-PRO" w:eastAsia="HG丸ｺﾞｼｯｸM-PRO" w:hAnsi="HG丸ｺﾞｼｯｸM-PRO" w:hint="eastAsia"/>
          <w:szCs w:val="21"/>
        </w:rPr>
        <w:t>りました</w:t>
      </w:r>
      <w:r w:rsidRPr="0011762E">
        <w:rPr>
          <w:rFonts w:ascii="HG丸ｺﾞｼｯｸM-PRO" w:eastAsia="HG丸ｺﾞｼｯｸM-PRO" w:hAnsi="HG丸ｺﾞｼｯｸM-PRO" w:hint="eastAsia"/>
          <w:szCs w:val="21"/>
        </w:rPr>
        <w:t>。</w:t>
      </w:r>
    </w:p>
    <w:p w14:paraId="54FC2B21" w14:textId="77777777" w:rsidR="00B6106E" w:rsidRPr="0011762E" w:rsidRDefault="00B6106E" w:rsidP="0011762E">
      <w:pPr>
        <w:ind w:left="210" w:hangingChars="100" w:hanging="210"/>
        <w:rPr>
          <w:rFonts w:ascii="HG丸ｺﾞｼｯｸM-PRO" w:eastAsia="HG丸ｺﾞｼｯｸM-PRO" w:hAnsi="HG丸ｺﾞｼｯｸM-PRO"/>
          <w:szCs w:val="21"/>
        </w:rPr>
      </w:pPr>
    </w:p>
    <w:p w14:paraId="690F6DAC" w14:textId="77777777" w:rsidR="00B6106E" w:rsidRPr="00B6106E" w:rsidRDefault="00B6106E" w:rsidP="00B6106E">
      <w:pPr>
        <w:ind w:left="221" w:hangingChars="100" w:hanging="221"/>
        <w:rPr>
          <w:rFonts w:ascii="HG丸ｺﾞｼｯｸM-PRO" w:eastAsia="HG丸ｺﾞｼｯｸM-PRO" w:hAnsi="HG丸ｺﾞｼｯｸM-PRO"/>
          <w:b/>
          <w:color w:val="0000FF"/>
          <w:sz w:val="22"/>
        </w:rPr>
      </w:pPr>
      <w:r w:rsidRPr="00B6106E">
        <w:rPr>
          <w:rFonts w:ascii="HG丸ｺﾞｼｯｸM-PRO" w:eastAsia="HG丸ｺﾞｼｯｸM-PRO" w:hAnsi="HG丸ｺﾞｼｯｸM-PRO" w:hint="eastAsia"/>
          <w:b/>
          <w:color w:val="0000FF"/>
          <w:sz w:val="22"/>
        </w:rPr>
        <w:t>Ⅱ、DPC報酬について</w:t>
      </w:r>
    </w:p>
    <w:p w14:paraId="0FEF53C7" w14:textId="77777777" w:rsidR="0027058B" w:rsidRPr="0011762E" w:rsidRDefault="005D0CEB" w:rsidP="00E053AA">
      <w:pPr>
        <w:ind w:left="220" w:hangingChars="100" w:hanging="220"/>
        <w:rPr>
          <w:rFonts w:ascii="HG丸ｺﾞｼｯｸM-PRO" w:eastAsia="HG丸ｺﾞｼｯｸM-PRO" w:hAnsi="HG丸ｺﾞｼｯｸM-PRO"/>
          <w:szCs w:val="21"/>
        </w:rPr>
      </w:pPr>
      <w:r>
        <w:rPr>
          <w:rFonts w:ascii="HG丸ｺﾞｼｯｸM-PRO" w:eastAsia="HG丸ｺﾞｼｯｸM-PRO" w:hAnsi="HG丸ｺﾞｼｯｸM-PRO" w:hint="eastAsia"/>
          <w:sz w:val="22"/>
        </w:rPr>
        <w:t xml:space="preserve">　　</w:t>
      </w:r>
      <w:r w:rsidRPr="0011762E">
        <w:rPr>
          <w:rFonts w:ascii="HG丸ｺﾞｼｯｸM-PRO" w:eastAsia="HG丸ｺﾞｼｯｸM-PRO" w:hAnsi="HG丸ｺﾞｼｯｸM-PRO" w:hint="eastAsia"/>
          <w:szCs w:val="21"/>
        </w:rPr>
        <w:t>DPCにおける総報酬額は、「診断群分類による包括評価」＋「出来高評価」＋「入院時食事療養費」で、診断群分類による包括評価は、「診断群分類点数表」と呼ばれる包括範囲点数表をもとに下記の式で算定し、出来高部分は</w:t>
      </w:r>
      <w:r w:rsidR="00333BAE" w:rsidRPr="0011762E">
        <w:rPr>
          <w:rFonts w:ascii="HG丸ｺﾞｼｯｸM-PRO" w:eastAsia="HG丸ｺﾞｼｯｸM-PRO" w:hAnsi="HG丸ｺﾞｼｯｸM-PRO" w:hint="eastAsia"/>
          <w:szCs w:val="21"/>
        </w:rPr>
        <w:t>従来からの診療報酬点数表をもとに算出します。</w:t>
      </w:r>
    </w:p>
    <w:p w14:paraId="6B6DA92B" w14:textId="77777777" w:rsidR="00333BAE" w:rsidRPr="0011762E" w:rsidRDefault="00333BAE" w:rsidP="0011762E">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診断群分類による包括評価＝診断群分類ごとの1日当りの点数×医療機関別係数×入院日数×10円</w:t>
      </w:r>
    </w:p>
    <w:p w14:paraId="68FFD972" w14:textId="4CBC7836" w:rsidR="0033080D" w:rsidRPr="0011762E" w:rsidRDefault="00333BAE" w:rsidP="00885AE7">
      <w:pPr>
        <w:ind w:left="210" w:hangingChars="100" w:hanging="210"/>
        <w:rPr>
          <w:rFonts w:ascii="HG丸ｺﾞｼｯｸM-PRO" w:eastAsia="HG丸ｺﾞｼｯｸM-PRO" w:hAnsi="HG丸ｺﾞｼｯｸM-PRO"/>
          <w:szCs w:val="21"/>
        </w:rPr>
      </w:pPr>
      <w:r w:rsidRPr="0011762E">
        <w:rPr>
          <w:rFonts w:ascii="HG丸ｺﾞｼｯｸM-PRO" w:eastAsia="HG丸ｺﾞｼｯｸM-PRO" w:hAnsi="HG丸ｺﾞｼｯｸM-PRO" w:hint="eastAsia"/>
          <w:szCs w:val="21"/>
        </w:rPr>
        <w:t xml:space="preserve">　　医療機関別係数は、</w:t>
      </w:r>
      <w:r w:rsidR="0033080D" w:rsidRPr="002D7F57">
        <w:rPr>
          <w:rFonts w:ascii="HG丸ｺﾞｼｯｸM-PRO" w:eastAsia="HG丸ｺﾞｼｯｸM-PRO" w:hAnsi="HG丸ｺﾞｼｯｸM-PRO" w:hint="eastAsia"/>
          <w:color w:val="0000FF"/>
          <w:szCs w:val="21"/>
        </w:rPr>
        <w:t>①</w:t>
      </w:r>
      <w:r w:rsidRPr="002D7F57">
        <w:rPr>
          <w:rFonts w:ascii="HG丸ｺﾞｼｯｸM-PRO" w:eastAsia="HG丸ｺﾞｼｯｸM-PRO" w:hAnsi="HG丸ｺﾞｼｯｸM-PRO" w:hint="eastAsia"/>
          <w:color w:val="0000FF"/>
          <w:szCs w:val="21"/>
        </w:rPr>
        <w:t>基礎係数</w:t>
      </w:r>
      <w:r w:rsidRPr="0011762E">
        <w:rPr>
          <w:rFonts w:ascii="HG丸ｺﾞｼｯｸM-PRO" w:eastAsia="HG丸ｺﾞｼｯｸM-PRO" w:hAnsi="HG丸ｺﾞｼｯｸM-PRO" w:hint="eastAsia"/>
          <w:szCs w:val="21"/>
        </w:rPr>
        <w:t>（医療機関群別に</w:t>
      </w:r>
      <w:r w:rsidR="0033080D" w:rsidRPr="0011762E">
        <w:rPr>
          <w:rFonts w:ascii="HG丸ｺﾞｼｯｸM-PRO" w:eastAsia="HG丸ｺﾞｼｯｸM-PRO" w:hAnsi="HG丸ｺﾞｼｯｸM-PRO" w:hint="eastAsia"/>
          <w:szCs w:val="21"/>
        </w:rPr>
        <w:t>、医療機関の基本的な診療機能を評価したもの</w:t>
      </w:r>
      <w:r w:rsidRPr="0011762E">
        <w:rPr>
          <w:rFonts w:ascii="HG丸ｺﾞｼｯｸM-PRO" w:eastAsia="HG丸ｺﾞｼｯｸM-PRO" w:hAnsi="HG丸ｺﾞｼｯｸM-PRO" w:hint="eastAsia"/>
          <w:szCs w:val="21"/>
        </w:rPr>
        <w:t>）</w:t>
      </w:r>
      <w:r w:rsidR="0033080D" w:rsidRPr="0011762E">
        <w:rPr>
          <w:rFonts w:ascii="HG丸ｺﾞｼｯｸM-PRO" w:eastAsia="HG丸ｺﾞｼｯｸM-PRO" w:hAnsi="HG丸ｺﾞｼｯｸM-PRO" w:hint="eastAsia"/>
          <w:szCs w:val="21"/>
        </w:rPr>
        <w:t>、</w:t>
      </w:r>
      <w:r w:rsidR="0033080D" w:rsidRPr="002D7F57">
        <w:rPr>
          <w:rFonts w:ascii="HG丸ｺﾞｼｯｸM-PRO" w:eastAsia="HG丸ｺﾞｼｯｸM-PRO" w:hAnsi="HG丸ｺﾞｼｯｸM-PRO" w:hint="eastAsia"/>
          <w:color w:val="0000FF"/>
          <w:szCs w:val="21"/>
        </w:rPr>
        <w:t>②機能評価係数Ⅰ</w:t>
      </w:r>
      <w:r w:rsidR="0033080D" w:rsidRPr="0011762E">
        <w:rPr>
          <w:rFonts w:ascii="HG丸ｺﾞｼｯｸM-PRO" w:eastAsia="HG丸ｺﾞｼｯｸM-PRO" w:hAnsi="HG丸ｺﾞｼｯｸM-PRO" w:hint="eastAsia"/>
          <w:szCs w:val="21"/>
        </w:rPr>
        <w:t>（出来高報酬体系における、入院基本料の差額と入院基本料等加算などを係数化したもの）</w:t>
      </w:r>
      <w:r w:rsidR="0033080D" w:rsidRPr="002D7F57">
        <w:rPr>
          <w:rFonts w:ascii="HG丸ｺﾞｼｯｸM-PRO" w:eastAsia="HG丸ｺﾞｼｯｸM-PRO" w:hAnsi="HG丸ｺﾞｼｯｸM-PRO" w:hint="eastAsia"/>
          <w:color w:val="0000FF"/>
          <w:szCs w:val="21"/>
        </w:rPr>
        <w:t>③機能評価係数Ⅱ</w:t>
      </w:r>
      <w:r w:rsidR="0033080D" w:rsidRPr="0011762E">
        <w:rPr>
          <w:rFonts w:ascii="HG丸ｺﾞｼｯｸM-PRO" w:eastAsia="HG丸ｺﾞｼｯｸM-PRO" w:hAnsi="HG丸ｺﾞｼｯｸM-PRO" w:hint="eastAsia"/>
          <w:szCs w:val="21"/>
        </w:rPr>
        <w:t>（DPC/PDPS参加による医療提供体制全体としての効率改善などへのインセンティブおよび地域において、医療機関が担うべき役割や機能などを評価したもの）</w:t>
      </w:r>
      <w:r w:rsidR="00445508">
        <w:rPr>
          <w:rFonts w:ascii="HG丸ｺﾞｼｯｸM-PRO" w:eastAsia="HG丸ｺﾞｼｯｸM-PRO" w:hAnsi="HG丸ｺﾞｼｯｸM-PRO" w:hint="eastAsia"/>
          <w:szCs w:val="21"/>
        </w:rPr>
        <w:t>、の三つの係数で計算されます。</w:t>
      </w:r>
      <w:r w:rsidR="00885AE7">
        <w:rPr>
          <w:rFonts w:ascii="HG丸ｺﾞｼｯｸM-PRO" w:eastAsia="HG丸ｺﾞｼｯｸM-PRO" w:hAnsi="HG丸ｺﾞｼｯｸM-PRO" w:hint="eastAsia"/>
          <w:szCs w:val="21"/>
        </w:rPr>
        <w:t>（</w:t>
      </w:r>
      <w:r w:rsidR="00445508">
        <w:rPr>
          <w:rFonts w:ascii="HG丸ｺﾞｼｯｸM-PRO" w:eastAsia="HG丸ｺﾞｼｯｸM-PRO" w:hAnsi="HG丸ｺﾞｼｯｸM-PRO" w:hint="eastAsia"/>
          <w:szCs w:val="21"/>
        </w:rPr>
        <w:t>従来あった</w:t>
      </w:r>
      <w:r w:rsidR="0033080D" w:rsidRPr="00445508">
        <w:rPr>
          <w:rFonts w:ascii="HG丸ｺﾞｼｯｸM-PRO" w:eastAsia="HG丸ｺﾞｼｯｸM-PRO" w:hAnsi="HG丸ｺﾞｼｯｸM-PRO" w:hint="eastAsia"/>
          <w:szCs w:val="21"/>
        </w:rPr>
        <w:t>④暫定調整係数</w:t>
      </w:r>
      <w:r w:rsidR="00445508" w:rsidRPr="00445508">
        <w:rPr>
          <w:rFonts w:ascii="HG丸ｺﾞｼｯｸM-PRO" w:eastAsia="HG丸ｺﾞｼｯｸM-PRO" w:hAnsi="HG丸ｺﾞｼｯｸM-PRO" w:hint="eastAsia"/>
          <w:szCs w:val="21"/>
        </w:rPr>
        <w:t>は、</w:t>
      </w:r>
      <w:r w:rsidR="00445508">
        <w:rPr>
          <w:rFonts w:ascii="HG丸ｺﾞｼｯｸM-PRO" w:eastAsia="HG丸ｺﾞｼｯｸM-PRO" w:hAnsi="HG丸ｺﾞｼｯｸM-PRO" w:hint="eastAsia"/>
          <w:szCs w:val="21"/>
        </w:rPr>
        <w:t>2</w:t>
      </w:r>
      <w:r w:rsidR="00445508">
        <w:rPr>
          <w:rFonts w:ascii="HG丸ｺﾞｼｯｸM-PRO" w:eastAsia="HG丸ｺﾞｼｯｸM-PRO" w:hAnsi="HG丸ｺﾞｼｯｸM-PRO"/>
          <w:szCs w:val="21"/>
        </w:rPr>
        <w:t>018</w:t>
      </w:r>
      <w:r w:rsidR="00445508">
        <w:rPr>
          <w:rFonts w:ascii="HG丸ｺﾞｼｯｸM-PRO" w:eastAsia="HG丸ｺﾞｼｯｸM-PRO" w:hAnsi="HG丸ｺﾞｼｯｸM-PRO" w:hint="eastAsia"/>
          <w:szCs w:val="21"/>
        </w:rPr>
        <w:t>年度</w:t>
      </w:r>
      <w:r w:rsidR="00885AE7">
        <w:rPr>
          <w:rFonts w:ascii="HG丸ｺﾞｼｯｸM-PRO" w:eastAsia="HG丸ｺﾞｼｯｸM-PRO" w:hAnsi="HG丸ｺﾞｼｯｸM-PRO" w:hint="eastAsia"/>
          <w:szCs w:val="21"/>
        </w:rPr>
        <w:t>の</w:t>
      </w:r>
      <w:r w:rsidR="00445508">
        <w:rPr>
          <w:rFonts w:ascii="HG丸ｺﾞｼｯｸM-PRO" w:eastAsia="HG丸ｺﾞｼｯｸM-PRO" w:hAnsi="HG丸ｺﾞｼｯｸM-PRO" w:hint="eastAsia"/>
          <w:szCs w:val="21"/>
        </w:rPr>
        <w:t>改定にて機能評価係数Ⅱへの置き換えにより終了し</w:t>
      </w:r>
      <w:r w:rsidR="000A2052">
        <w:rPr>
          <w:rFonts w:ascii="HG丸ｺﾞｼｯｸM-PRO" w:eastAsia="HG丸ｺﾞｼｯｸM-PRO" w:hAnsi="HG丸ｺﾞｼｯｸM-PRO" w:hint="eastAsia"/>
          <w:szCs w:val="21"/>
        </w:rPr>
        <w:t>まし</w:t>
      </w:r>
      <w:r w:rsidR="00445508">
        <w:rPr>
          <w:rFonts w:ascii="HG丸ｺﾞｼｯｸM-PRO" w:eastAsia="HG丸ｺﾞｼｯｸM-PRO" w:hAnsi="HG丸ｺﾞｼｯｸM-PRO" w:hint="eastAsia"/>
          <w:szCs w:val="21"/>
        </w:rPr>
        <w:t>た</w:t>
      </w:r>
      <w:r w:rsidR="00885AE7">
        <w:rPr>
          <w:rFonts w:ascii="HG丸ｺﾞｼｯｸM-PRO" w:eastAsia="HG丸ｺﾞｼｯｸM-PRO" w:hAnsi="HG丸ｺﾞｼｯｸM-PRO" w:hint="eastAsia"/>
          <w:szCs w:val="21"/>
        </w:rPr>
        <w:t>）</w:t>
      </w:r>
    </w:p>
    <w:p w14:paraId="3A45C9F3" w14:textId="58AFD716" w:rsidR="0056424F" w:rsidRPr="00763541" w:rsidRDefault="0056424F" w:rsidP="0011762E">
      <w:pPr>
        <w:ind w:left="210" w:hangingChars="100" w:hanging="210"/>
        <w:rPr>
          <w:rFonts w:ascii="HG丸ｺﾞｼｯｸM-PRO" w:eastAsia="HG丸ｺﾞｼｯｸM-PRO" w:hAnsi="HG丸ｺﾞｼｯｸM-PRO"/>
          <w:szCs w:val="21"/>
          <w:u w:val="single"/>
        </w:rPr>
      </w:pPr>
      <w:r w:rsidRPr="0011762E">
        <w:rPr>
          <w:rFonts w:ascii="HG丸ｺﾞｼｯｸM-PRO" w:eastAsia="HG丸ｺﾞｼｯｸM-PRO" w:hAnsi="HG丸ｺﾞｼｯｸM-PRO" w:hint="eastAsia"/>
          <w:szCs w:val="21"/>
        </w:rPr>
        <w:t xml:space="preserve">　　</w:t>
      </w:r>
      <w:r w:rsidRPr="00763541">
        <w:rPr>
          <w:rFonts w:ascii="HG丸ｺﾞｼｯｸM-PRO" w:eastAsia="HG丸ｺﾞｼｯｸM-PRO" w:hAnsi="HG丸ｺﾞｼｯｸM-PRO" w:hint="eastAsia"/>
          <w:szCs w:val="21"/>
          <w:u w:val="single"/>
        </w:rPr>
        <w:t>DPCを導入した医療機関では、同じ疾患であれば</w:t>
      </w:r>
      <w:r w:rsidR="008851D3">
        <w:rPr>
          <w:rFonts w:ascii="HG丸ｺﾞｼｯｸM-PRO" w:eastAsia="HG丸ｺﾞｼｯｸM-PRO" w:hAnsi="HG丸ｺﾞｼｯｸM-PRO" w:hint="eastAsia"/>
          <w:szCs w:val="21"/>
          <w:u w:val="single"/>
        </w:rPr>
        <w:t>、</w:t>
      </w:r>
      <w:r w:rsidRPr="00763541">
        <w:rPr>
          <w:rFonts w:ascii="HG丸ｺﾞｼｯｸM-PRO" w:eastAsia="HG丸ｺﾞｼｯｸM-PRO" w:hAnsi="HG丸ｺﾞｼｯｸM-PRO" w:hint="eastAsia"/>
          <w:szCs w:val="21"/>
          <w:u w:val="single"/>
        </w:rPr>
        <w:t>より低い点数に収まる治療法を</w:t>
      </w:r>
      <w:r w:rsidR="002D7F57" w:rsidRPr="00763541">
        <w:rPr>
          <w:rFonts w:ascii="HG丸ｺﾞｼｯｸM-PRO" w:eastAsia="HG丸ｺﾞｼｯｸM-PRO" w:hAnsi="HG丸ｺﾞｼｯｸM-PRO" w:hint="eastAsia"/>
          <w:szCs w:val="21"/>
          <w:u w:val="single"/>
        </w:rPr>
        <w:t>選択</w:t>
      </w:r>
      <w:r w:rsidR="00763541" w:rsidRPr="00763541">
        <w:rPr>
          <w:rFonts w:ascii="HG丸ｺﾞｼｯｸM-PRO" w:eastAsia="HG丸ｺﾞｼｯｸM-PRO" w:hAnsi="HG丸ｺﾞｼｯｸM-PRO" w:hint="eastAsia"/>
          <w:szCs w:val="21"/>
          <w:u w:val="single"/>
        </w:rPr>
        <w:t>し</w:t>
      </w:r>
      <w:r w:rsidR="00CC3E11">
        <w:rPr>
          <w:rFonts w:ascii="HG丸ｺﾞｼｯｸM-PRO" w:eastAsia="HG丸ｺﾞｼｯｸM-PRO" w:hAnsi="HG丸ｺﾞｼｯｸM-PRO" w:hint="eastAsia"/>
          <w:szCs w:val="21"/>
          <w:u w:val="single"/>
        </w:rPr>
        <w:t>、</w:t>
      </w:r>
      <w:r w:rsidR="00294DCD" w:rsidRPr="00763541">
        <w:rPr>
          <w:rFonts w:ascii="HG丸ｺﾞｼｯｸM-PRO" w:eastAsia="HG丸ｺﾞｼｯｸM-PRO" w:hAnsi="HG丸ｺﾞｼｯｸM-PRO" w:hint="eastAsia"/>
          <w:szCs w:val="21"/>
          <w:u w:val="single"/>
        </w:rPr>
        <w:t>効率的な治療を行うことで、出来高払いよりも</w:t>
      </w:r>
      <w:r w:rsidRPr="00763541">
        <w:rPr>
          <w:rFonts w:ascii="HG丸ｺﾞｼｯｸM-PRO" w:eastAsia="HG丸ｺﾞｼｯｸM-PRO" w:hAnsi="HG丸ｺﾞｼｯｸM-PRO" w:hint="eastAsia"/>
          <w:szCs w:val="21"/>
          <w:u w:val="single"/>
        </w:rPr>
        <w:t>高い収益が上げられます。</w:t>
      </w:r>
    </w:p>
    <w:p w14:paraId="22613975" w14:textId="16440DA9" w:rsidR="00294DCD" w:rsidRPr="00763541" w:rsidRDefault="00445508" w:rsidP="008851D3">
      <w:pPr>
        <w:ind w:leftChars="100" w:left="210" w:firstLineChars="100" w:firstLine="210"/>
        <w:rPr>
          <w:rFonts w:ascii="HG丸ｺﾞｼｯｸM-PRO" w:eastAsia="HG丸ｺﾞｼｯｸM-PRO" w:hAnsi="HG丸ｺﾞｼｯｸM-PRO"/>
          <w:szCs w:val="21"/>
          <w:u w:val="single"/>
        </w:rPr>
      </w:pPr>
      <w:r>
        <w:rPr>
          <w:rFonts w:ascii="HG丸ｺﾞｼｯｸM-PRO" w:eastAsia="HG丸ｺﾞｼｯｸM-PRO" w:hAnsi="HG丸ｺﾞｼｯｸM-PRO" w:hint="eastAsia"/>
          <w:szCs w:val="21"/>
          <w:u w:val="single"/>
        </w:rPr>
        <w:t>また</w:t>
      </w:r>
      <w:r w:rsidR="00294DCD" w:rsidRPr="00763541">
        <w:rPr>
          <w:rFonts w:ascii="HG丸ｺﾞｼｯｸM-PRO" w:eastAsia="HG丸ｺﾞｼｯｸM-PRO" w:hAnsi="HG丸ｺﾞｼｯｸM-PRO" w:hint="eastAsia"/>
          <w:szCs w:val="21"/>
          <w:u w:val="single"/>
        </w:rPr>
        <w:t>患者側からは</w:t>
      </w:r>
      <w:r w:rsidR="008851D3">
        <w:rPr>
          <w:rFonts w:ascii="HG丸ｺﾞｼｯｸM-PRO" w:eastAsia="HG丸ｺﾞｼｯｸM-PRO" w:hAnsi="HG丸ｺﾞｼｯｸM-PRO" w:hint="eastAsia"/>
          <w:szCs w:val="21"/>
          <w:u w:val="single"/>
        </w:rPr>
        <w:t>、</w:t>
      </w:r>
      <w:r w:rsidR="00294DCD" w:rsidRPr="00763541">
        <w:rPr>
          <w:rFonts w:ascii="HG丸ｺﾞｼｯｸM-PRO" w:eastAsia="HG丸ｺﾞｼｯｸM-PRO" w:hAnsi="HG丸ｺﾞｼｯｸM-PRO" w:hint="eastAsia"/>
          <w:szCs w:val="21"/>
          <w:u w:val="single"/>
        </w:rPr>
        <w:t>治療期間の短縮や、過剰な検査や投薬の削減などのメリットが生まれます。</w:t>
      </w:r>
    </w:p>
    <w:p w14:paraId="4317A848" w14:textId="7FBA345C" w:rsidR="0056424F" w:rsidRPr="0011762E" w:rsidRDefault="0011762E" w:rsidP="00445508">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この様なことから、</w:t>
      </w:r>
      <w:r w:rsidR="0056424F" w:rsidRPr="0011762E">
        <w:rPr>
          <w:rFonts w:ascii="HG丸ｺﾞｼｯｸM-PRO" w:eastAsia="HG丸ｺﾞｼｯｸM-PRO" w:hAnsi="HG丸ｺﾞｼｯｸM-PRO" w:hint="eastAsia"/>
          <w:szCs w:val="21"/>
        </w:rPr>
        <w:t>厚労省は</w:t>
      </w:r>
      <w:r w:rsidR="00425B38" w:rsidRPr="0011762E">
        <w:rPr>
          <w:rFonts w:ascii="HG丸ｺﾞｼｯｸM-PRO" w:eastAsia="HG丸ｺﾞｼｯｸM-PRO" w:hAnsi="HG丸ｺﾞｼｯｸM-PRO" w:hint="eastAsia"/>
          <w:szCs w:val="21"/>
        </w:rPr>
        <w:t>医療費削減の点からも、</w:t>
      </w:r>
      <w:r w:rsidR="0056424F" w:rsidRPr="0011762E">
        <w:rPr>
          <w:rFonts w:ascii="HG丸ｺﾞｼｯｸM-PRO" w:eastAsia="HG丸ｺﾞｼｯｸM-PRO" w:hAnsi="HG丸ｺﾞｼｯｸM-PRO" w:hint="eastAsia"/>
          <w:szCs w:val="21"/>
        </w:rPr>
        <w:t>DPC</w:t>
      </w:r>
      <w:r w:rsidR="00425B38" w:rsidRPr="0011762E">
        <w:rPr>
          <w:rFonts w:ascii="HG丸ｺﾞｼｯｸM-PRO" w:eastAsia="HG丸ｺﾞｼｯｸM-PRO" w:hAnsi="HG丸ｺﾞｼｯｸM-PRO" w:hint="eastAsia"/>
          <w:szCs w:val="21"/>
        </w:rPr>
        <w:t>対象病院への参入</w:t>
      </w:r>
      <w:r w:rsidR="007819BC" w:rsidRPr="0011762E">
        <w:rPr>
          <w:rFonts w:ascii="HG丸ｺﾞｼｯｸM-PRO" w:eastAsia="HG丸ｺﾞｼｯｸM-PRO" w:hAnsi="HG丸ｺﾞｼｯｸM-PRO" w:hint="eastAsia"/>
          <w:szCs w:val="21"/>
        </w:rPr>
        <w:t>による</w:t>
      </w:r>
      <w:r w:rsidR="0056424F" w:rsidRPr="0011762E">
        <w:rPr>
          <w:rFonts w:ascii="HG丸ｺﾞｼｯｸM-PRO" w:eastAsia="HG丸ｺﾞｼｯｸM-PRO" w:hAnsi="HG丸ｺﾞｼｯｸM-PRO" w:hint="eastAsia"/>
          <w:szCs w:val="21"/>
        </w:rPr>
        <w:t>包括的な点数評価を推進しています。</w:t>
      </w:r>
      <w:r w:rsidR="00425B38" w:rsidRPr="0011762E">
        <w:rPr>
          <w:rFonts w:ascii="HG丸ｺﾞｼｯｸM-PRO" w:eastAsia="HG丸ｺﾞｼｯｸM-PRO" w:hAnsi="HG丸ｺﾞｼｯｸM-PRO" w:hint="eastAsia"/>
          <w:szCs w:val="21"/>
        </w:rPr>
        <w:t>また、</w:t>
      </w:r>
      <w:r w:rsidR="00425B38" w:rsidRPr="002D7F57">
        <w:rPr>
          <w:rFonts w:ascii="HG丸ｺﾞｼｯｸM-PRO" w:eastAsia="HG丸ｺﾞｼｯｸM-PRO" w:hAnsi="HG丸ｺﾞｼｯｸM-PRO" w:hint="eastAsia"/>
          <w:color w:val="0000FF"/>
          <w:szCs w:val="21"/>
        </w:rPr>
        <w:t>③の機能評価係数Ⅱ</w:t>
      </w:r>
      <w:r w:rsidR="00425B38" w:rsidRPr="0011762E">
        <w:rPr>
          <w:rFonts w:ascii="HG丸ｺﾞｼｯｸM-PRO" w:eastAsia="HG丸ｺﾞｼｯｸM-PRO" w:hAnsi="HG丸ｺﾞｼｯｸM-PRO" w:hint="eastAsia"/>
          <w:szCs w:val="21"/>
        </w:rPr>
        <w:t>については、別添の「機能評価係数Ⅱの作成ソフト」にて、20</w:t>
      </w:r>
      <w:r w:rsidR="00DB4D72">
        <w:rPr>
          <w:rFonts w:ascii="HG丸ｺﾞｼｯｸM-PRO" w:eastAsia="HG丸ｺﾞｼｯｸM-PRO" w:hAnsi="HG丸ｺﾞｼｯｸM-PRO"/>
          <w:szCs w:val="21"/>
        </w:rPr>
        <w:t>2</w:t>
      </w:r>
      <w:r w:rsidR="004D32BC">
        <w:rPr>
          <w:rFonts w:ascii="HG丸ｺﾞｼｯｸM-PRO" w:eastAsia="HG丸ｺﾞｼｯｸM-PRO" w:hAnsi="HG丸ｺﾞｼｯｸM-PRO"/>
          <w:szCs w:val="21"/>
        </w:rPr>
        <w:t>2</w:t>
      </w:r>
      <w:r w:rsidR="00425B38" w:rsidRPr="0011762E">
        <w:rPr>
          <w:rFonts w:ascii="HG丸ｺﾞｼｯｸM-PRO" w:eastAsia="HG丸ｺﾞｼｯｸM-PRO" w:hAnsi="HG丸ｺﾞｼｯｸM-PRO" w:hint="eastAsia"/>
          <w:szCs w:val="21"/>
        </w:rPr>
        <w:t>年度の各医療機関の評価を、分り易くレーダーチャート図で表示できる、グラフ化ソフトも添付しておりますので、併せてご利用願います。</w:t>
      </w:r>
    </w:p>
    <w:p w14:paraId="7D9F9ECE" w14:textId="77777777" w:rsidR="002B68B0" w:rsidRPr="0081107F" w:rsidRDefault="00B6106E" w:rsidP="00980C56">
      <w:pPr>
        <w:rPr>
          <w:rFonts w:ascii="HG丸ｺﾞｼｯｸM-PRO" w:eastAsia="HG丸ｺﾞｼｯｸM-PRO" w:hAnsi="HG丸ｺﾞｼｯｸM-PRO"/>
          <w:b/>
          <w:color w:val="0000FF"/>
          <w:sz w:val="22"/>
        </w:rPr>
      </w:pPr>
      <w:r>
        <w:rPr>
          <w:rFonts w:ascii="HG丸ｺﾞｼｯｸM-PRO" w:eastAsia="HG丸ｺﾞｼｯｸM-PRO" w:hAnsi="HG丸ｺﾞｼｯｸM-PRO" w:hint="eastAsia"/>
          <w:b/>
          <w:color w:val="0000FF"/>
          <w:sz w:val="22"/>
        </w:rPr>
        <w:lastRenderedPageBreak/>
        <w:t>Ⅲ</w:t>
      </w:r>
      <w:r w:rsidR="00980C56" w:rsidRPr="0081107F">
        <w:rPr>
          <w:rFonts w:ascii="HG丸ｺﾞｼｯｸM-PRO" w:eastAsia="HG丸ｺﾞｼｯｸM-PRO" w:hAnsi="HG丸ｺﾞｼｯｸM-PRO" w:hint="eastAsia"/>
          <w:b/>
          <w:color w:val="0000FF"/>
          <w:sz w:val="22"/>
        </w:rPr>
        <w:t>、DPC対象病院の現状について</w:t>
      </w:r>
    </w:p>
    <w:p w14:paraId="58060E7B" w14:textId="7924445A" w:rsidR="00B6106E" w:rsidRDefault="00980C56" w:rsidP="00B6106E">
      <w:pPr>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00F35C91">
        <w:rPr>
          <w:rFonts w:ascii="HG丸ｺﾞｼｯｸM-PRO" w:eastAsia="HG丸ｺﾞｼｯｸM-PRO" w:hAnsi="HG丸ｺﾞｼｯｸM-PRO" w:hint="eastAsia"/>
        </w:rPr>
        <w:t xml:space="preserve">　</w:t>
      </w:r>
      <w:r w:rsidR="00B6106E">
        <w:rPr>
          <w:rFonts w:ascii="HG丸ｺﾞｼｯｸM-PRO" w:eastAsia="HG丸ｺﾞｼｯｸM-PRO" w:hAnsi="HG丸ｺﾞｼｯｸM-PRO" w:hint="eastAsia"/>
        </w:rPr>
        <w:t>20</w:t>
      </w:r>
      <w:r w:rsidR="005C7300">
        <w:rPr>
          <w:rFonts w:ascii="HG丸ｺﾞｼｯｸM-PRO" w:eastAsia="HG丸ｺﾞｼｯｸM-PRO" w:hAnsi="HG丸ｺﾞｼｯｸM-PRO"/>
        </w:rPr>
        <w:t>2</w:t>
      </w:r>
      <w:r w:rsidR="00080A64">
        <w:rPr>
          <w:rFonts w:ascii="HG丸ｺﾞｼｯｸM-PRO" w:eastAsia="HG丸ｺﾞｼｯｸM-PRO" w:hAnsi="HG丸ｺﾞｼｯｸM-PRO"/>
        </w:rPr>
        <w:t>2</w:t>
      </w:r>
      <w:r w:rsidR="00B6106E">
        <w:rPr>
          <w:rFonts w:ascii="HG丸ｺﾞｼｯｸM-PRO" w:eastAsia="HG丸ｺﾞｼｯｸM-PRO" w:hAnsi="HG丸ｺﾞｼｯｸM-PRO" w:hint="eastAsia"/>
        </w:rPr>
        <w:t>年6月に厚労省より開示された資料に</w:t>
      </w:r>
      <w:r w:rsidR="007819BC">
        <w:rPr>
          <w:rFonts w:ascii="HG丸ｺﾞｼｯｸM-PRO" w:eastAsia="HG丸ｺﾞｼｯｸM-PRO" w:hAnsi="HG丸ｺﾞｼｯｸM-PRO" w:hint="eastAsia"/>
        </w:rPr>
        <w:t>よります</w:t>
      </w:r>
      <w:r w:rsidR="00B6106E">
        <w:rPr>
          <w:rFonts w:ascii="HG丸ｺﾞｼｯｸM-PRO" w:eastAsia="HG丸ｺﾞｼｯｸM-PRO" w:hAnsi="HG丸ｺﾞｼｯｸM-PRO" w:hint="eastAsia"/>
        </w:rPr>
        <w:t>と、一般病床を有する全国の病院5,</w:t>
      </w:r>
      <w:r w:rsidR="00271D40">
        <w:rPr>
          <w:rFonts w:ascii="HG丸ｺﾞｼｯｸM-PRO" w:eastAsia="HG丸ｺﾞｼｯｸM-PRO" w:hAnsi="HG丸ｺﾞｼｯｸM-PRO"/>
        </w:rPr>
        <w:t>7</w:t>
      </w:r>
      <w:r w:rsidR="00A5562E">
        <w:rPr>
          <w:rFonts w:ascii="HG丸ｺﾞｼｯｸM-PRO" w:eastAsia="HG丸ｺﾞｼｯｸM-PRO" w:hAnsi="HG丸ｺﾞｼｯｸM-PRO"/>
        </w:rPr>
        <w:t>65</w:t>
      </w:r>
      <w:r w:rsidR="00B6106E">
        <w:rPr>
          <w:rFonts w:ascii="HG丸ｺﾞｼｯｸM-PRO" w:eastAsia="HG丸ｺﾞｼｯｸM-PRO" w:hAnsi="HG丸ｺﾞｼｯｸM-PRO" w:hint="eastAsia"/>
        </w:rPr>
        <w:t>病院に対し、DPC</w:t>
      </w:r>
      <w:r w:rsidR="00763541">
        <w:rPr>
          <w:rFonts w:ascii="HG丸ｺﾞｼｯｸM-PRO" w:eastAsia="HG丸ｺﾞｼｯｸM-PRO" w:hAnsi="HG丸ｺﾞｼｯｸM-PRO" w:hint="eastAsia"/>
        </w:rPr>
        <w:t>対象</w:t>
      </w:r>
      <w:r w:rsidR="00B6106E">
        <w:rPr>
          <w:rFonts w:ascii="HG丸ｺﾞｼｯｸM-PRO" w:eastAsia="HG丸ｺﾞｼｯｸM-PRO" w:hAnsi="HG丸ｺﾞｼｯｸM-PRO" w:hint="eastAsia"/>
        </w:rPr>
        <w:t>病院</w:t>
      </w:r>
      <w:r w:rsidR="004D32BC">
        <w:rPr>
          <w:rFonts w:ascii="HG丸ｺﾞｼｯｸM-PRO" w:eastAsia="HG丸ｺﾞｼｯｸM-PRO" w:hAnsi="HG丸ｺﾞｼｯｸM-PRO" w:hint="eastAsia"/>
        </w:rPr>
        <w:t>(</w:t>
      </w:r>
      <w:r w:rsidR="004D32BC">
        <w:rPr>
          <w:rFonts w:ascii="HG丸ｺﾞｼｯｸM-PRO" w:eastAsia="HG丸ｺﾞｼｯｸM-PRO" w:hAnsi="HG丸ｺﾞｼｯｸM-PRO"/>
        </w:rPr>
        <w:t>DPC</w:t>
      </w:r>
      <w:r w:rsidR="004D32BC">
        <w:rPr>
          <w:rFonts w:ascii="HG丸ｺﾞｼｯｸM-PRO" w:eastAsia="HG丸ｺﾞｼｯｸM-PRO" w:hAnsi="HG丸ｺﾞｼｯｸM-PRO" w:hint="eastAsia"/>
        </w:rPr>
        <w:t>準備病院含む施設)</w:t>
      </w:r>
      <w:r w:rsidR="00763541">
        <w:rPr>
          <w:rFonts w:ascii="HG丸ｺﾞｼｯｸM-PRO" w:eastAsia="HG丸ｺﾞｼｯｸM-PRO" w:hAnsi="HG丸ｺﾞｼｯｸM-PRO" w:hint="eastAsia"/>
        </w:rPr>
        <w:t>は</w:t>
      </w:r>
      <w:r w:rsidR="005C7300">
        <w:rPr>
          <w:rFonts w:ascii="HG丸ｺﾞｼｯｸM-PRO" w:eastAsia="HG丸ｺﾞｼｯｸM-PRO" w:hAnsi="HG丸ｺﾞｼｯｸM-PRO" w:hint="eastAsia"/>
        </w:rPr>
        <w:t>2</w:t>
      </w:r>
      <w:r w:rsidR="005C7300">
        <w:rPr>
          <w:rFonts w:ascii="HG丸ｺﾞｼｯｸM-PRO" w:eastAsia="HG丸ｺﾞｼｯｸM-PRO" w:hAnsi="HG丸ｺﾞｼｯｸM-PRO"/>
        </w:rPr>
        <w:t>,0</w:t>
      </w:r>
      <w:r w:rsidR="00A5562E">
        <w:rPr>
          <w:rFonts w:ascii="HG丸ｺﾞｼｯｸM-PRO" w:eastAsia="HG丸ｺﾞｼｯｸM-PRO" w:hAnsi="HG丸ｺﾞｼｯｸM-PRO"/>
        </w:rPr>
        <w:t>23</w:t>
      </w:r>
      <w:r w:rsidR="00B6106E">
        <w:rPr>
          <w:rFonts w:ascii="HG丸ｺﾞｼｯｸM-PRO" w:eastAsia="HG丸ｺﾞｼｯｸM-PRO" w:hAnsi="HG丸ｺﾞｼｯｸM-PRO" w:hint="eastAsia"/>
        </w:rPr>
        <w:t>病院</w:t>
      </w:r>
      <w:r w:rsidR="00763541">
        <w:rPr>
          <w:rFonts w:ascii="HG丸ｺﾞｼｯｸM-PRO" w:eastAsia="HG丸ｺﾞｼｯｸM-PRO" w:hAnsi="HG丸ｺﾞｼｯｸM-PRO" w:hint="eastAsia"/>
        </w:rPr>
        <w:t>で、そ</w:t>
      </w:r>
      <w:r w:rsidR="00B6106E">
        <w:rPr>
          <w:rFonts w:ascii="HG丸ｺﾞｼｯｸM-PRO" w:eastAsia="HG丸ｺﾞｼｯｸM-PRO" w:hAnsi="HG丸ｺﾞｼｯｸM-PRO" w:hint="eastAsia"/>
        </w:rPr>
        <w:t>の</w:t>
      </w:r>
      <w:r w:rsidR="00763541">
        <w:rPr>
          <w:rFonts w:ascii="HG丸ｺﾞｼｯｸM-PRO" w:eastAsia="HG丸ｺﾞｼｯｸM-PRO" w:hAnsi="HG丸ｺﾞｼｯｸM-PRO" w:hint="eastAsia"/>
        </w:rPr>
        <w:t>割合</w:t>
      </w:r>
      <w:r w:rsidR="00B6106E">
        <w:rPr>
          <w:rFonts w:ascii="HG丸ｺﾞｼｯｸM-PRO" w:eastAsia="HG丸ｺﾞｼｯｸM-PRO" w:hAnsi="HG丸ｺﾞｼｯｸM-PRO" w:hint="eastAsia"/>
        </w:rPr>
        <w:t>は3</w:t>
      </w:r>
      <w:r w:rsidR="00D106F2">
        <w:rPr>
          <w:rFonts w:ascii="HG丸ｺﾞｼｯｸM-PRO" w:eastAsia="HG丸ｺﾞｼｯｸM-PRO" w:hAnsi="HG丸ｺﾞｼｯｸM-PRO"/>
        </w:rPr>
        <w:t>5</w:t>
      </w:r>
      <w:r w:rsidR="005C7300">
        <w:rPr>
          <w:rFonts w:ascii="HG丸ｺﾞｼｯｸM-PRO" w:eastAsia="HG丸ｺﾞｼｯｸM-PRO" w:hAnsi="HG丸ｺﾞｼｯｸM-PRO"/>
        </w:rPr>
        <w:t>.</w:t>
      </w:r>
      <w:r w:rsidR="00D106F2">
        <w:rPr>
          <w:rFonts w:ascii="HG丸ｺﾞｼｯｸM-PRO" w:eastAsia="HG丸ｺﾞｼｯｸM-PRO" w:hAnsi="HG丸ｺﾞｼｯｸM-PRO"/>
        </w:rPr>
        <w:t>1</w:t>
      </w:r>
      <w:r w:rsidR="00B6106E">
        <w:rPr>
          <w:rFonts w:ascii="HG丸ｺﾞｼｯｸM-PRO" w:eastAsia="HG丸ｺﾞｼｯｸM-PRO" w:hAnsi="HG丸ｺﾞｼｯｸM-PRO" w:hint="eastAsia"/>
        </w:rPr>
        <w:t>%を占めています。また200床以上の病院での施設数割合では、約半数の病院がDPC対象施設となっております。</w:t>
      </w:r>
    </w:p>
    <w:p w14:paraId="7B666BB5" w14:textId="6484D63E" w:rsidR="00B6106E" w:rsidRDefault="00B6106E" w:rsidP="00B6106E">
      <w:pPr>
        <w:ind w:leftChars="100" w:left="210"/>
        <w:rPr>
          <w:rFonts w:ascii="HG丸ｺﾞｼｯｸM-PRO" w:eastAsia="HG丸ｺﾞｼｯｸM-PRO" w:hAnsi="HG丸ｺﾞｼｯｸM-PRO"/>
        </w:rPr>
      </w:pPr>
      <w:r>
        <w:rPr>
          <w:rFonts w:ascii="HG丸ｺﾞｼｯｸM-PRO" w:eastAsia="HG丸ｺﾞｼｯｸM-PRO" w:hAnsi="HG丸ｺﾞｼｯｸM-PRO" w:hint="eastAsia"/>
        </w:rPr>
        <w:t xml:space="preserve">　一方、病床数でみるとDPC病院の占める割合は5</w:t>
      </w:r>
      <w:r w:rsidR="000465E7">
        <w:rPr>
          <w:rFonts w:ascii="HG丸ｺﾞｼｯｸM-PRO" w:eastAsia="HG丸ｺﾞｼｯｸM-PRO" w:hAnsi="HG丸ｺﾞｼｯｸM-PRO"/>
        </w:rPr>
        <w:t>7.0</w:t>
      </w:r>
      <w:r>
        <w:rPr>
          <w:rFonts w:ascii="HG丸ｺﾞｼｯｸM-PRO" w:eastAsia="HG丸ｺﾞｼｯｸM-PRO" w:hAnsi="HG丸ｺﾞｼｯｸM-PRO" w:hint="eastAsia"/>
        </w:rPr>
        <w:t>%と約6割を占め、また急性期一般入院基本料等に該当する病床での割合では、8割を超えているとの報告もあります。</w:t>
      </w:r>
    </w:p>
    <w:p w14:paraId="233EF598" w14:textId="4505ED54" w:rsidR="00F35C91" w:rsidRPr="005C7300" w:rsidRDefault="000465E7" w:rsidP="00B6106E">
      <w:pPr>
        <w:rPr>
          <w:rFonts w:ascii="HG丸ｺﾞｼｯｸM-PRO" w:eastAsia="HG丸ｺﾞｼｯｸM-PRO" w:hAnsi="HG丸ｺﾞｼｯｸM-PRO"/>
        </w:rPr>
      </w:pPr>
      <w:r w:rsidRPr="000465E7">
        <w:rPr>
          <w:noProof/>
        </w:rPr>
        <w:drawing>
          <wp:inline distT="0" distB="0" distL="0" distR="0" wp14:anchorId="06A707FC" wp14:editId="56FD97D6">
            <wp:extent cx="5400040" cy="318643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3186430"/>
                    </a:xfrm>
                    <a:prstGeom prst="rect">
                      <a:avLst/>
                    </a:prstGeom>
                    <a:noFill/>
                    <a:ln>
                      <a:noFill/>
                    </a:ln>
                  </pic:spPr>
                </pic:pic>
              </a:graphicData>
            </a:graphic>
          </wp:inline>
        </w:drawing>
      </w:r>
    </w:p>
    <w:p w14:paraId="6D60E46B" w14:textId="77777777" w:rsidR="00110A41" w:rsidRDefault="00110A41" w:rsidP="00F35C91">
      <w:pPr>
        <w:rPr>
          <w:rFonts w:ascii="HG丸ｺﾞｼｯｸM-PRO" w:eastAsia="HG丸ｺﾞｼｯｸM-PRO" w:hAnsi="HG丸ｺﾞｼｯｸM-PRO"/>
          <w:b/>
          <w:color w:val="0000FF"/>
          <w:sz w:val="22"/>
        </w:rPr>
      </w:pPr>
    </w:p>
    <w:p w14:paraId="41607EFE" w14:textId="670CB3F6" w:rsidR="009A3E17" w:rsidRPr="0081107F" w:rsidRDefault="00B2576F" w:rsidP="00F35C91">
      <w:pPr>
        <w:rPr>
          <w:rFonts w:ascii="HG丸ｺﾞｼｯｸM-PRO" w:eastAsia="HG丸ｺﾞｼｯｸM-PRO" w:hAnsi="HG丸ｺﾞｼｯｸM-PRO"/>
          <w:b/>
          <w:color w:val="0000FF"/>
          <w:sz w:val="22"/>
        </w:rPr>
      </w:pPr>
      <w:r w:rsidRPr="0081107F">
        <w:rPr>
          <w:rFonts w:ascii="HG丸ｺﾞｼｯｸM-PRO" w:eastAsia="HG丸ｺﾞｼｯｸM-PRO" w:hAnsi="HG丸ｺﾞｼｯｸM-PRO" w:hint="eastAsia"/>
          <w:b/>
          <w:color w:val="0000FF"/>
          <w:sz w:val="22"/>
        </w:rPr>
        <w:t>01</w:t>
      </w:r>
      <w:r w:rsidR="004E6E04" w:rsidRPr="0081107F">
        <w:rPr>
          <w:rFonts w:ascii="HG丸ｺﾞｼｯｸM-PRO" w:eastAsia="HG丸ｺﾞｼｯｸM-PRO" w:hAnsi="HG丸ｺﾞｼｯｸM-PRO" w:hint="eastAsia"/>
          <w:b/>
          <w:color w:val="0000FF"/>
          <w:sz w:val="22"/>
        </w:rPr>
        <w:t>、</w:t>
      </w:r>
      <w:r w:rsidR="0081107F">
        <w:rPr>
          <w:rFonts w:ascii="HG丸ｺﾞｼｯｸM-PRO" w:eastAsia="HG丸ｺﾞｼｯｸM-PRO" w:hAnsi="HG丸ｺﾞｼｯｸM-PRO" w:hint="eastAsia"/>
          <w:b/>
          <w:color w:val="0000FF"/>
          <w:sz w:val="22"/>
        </w:rPr>
        <w:t>本データ解析にあたり</w:t>
      </w:r>
    </w:p>
    <w:p w14:paraId="2DF4A7A6" w14:textId="77777777" w:rsidR="00B6106E" w:rsidRDefault="004E6E04" w:rsidP="00B6106E">
      <w:pPr>
        <w:ind w:left="210" w:hangingChars="100" w:hanging="210"/>
        <w:rPr>
          <w:rFonts w:ascii="HG丸ｺﾞｼｯｸM-PRO" w:eastAsia="HG丸ｺﾞｼｯｸM-PRO" w:hAnsi="HG丸ｺﾞｼｯｸM-PRO"/>
          <w:szCs w:val="21"/>
        </w:rPr>
      </w:pPr>
      <w:r w:rsidRPr="004E6E04">
        <w:rPr>
          <w:rFonts w:ascii="HG丸ｺﾞｼｯｸM-PRO" w:eastAsia="HG丸ｺﾞｼｯｸM-PRO" w:hAnsi="HG丸ｺﾞｼｯｸM-PRO" w:hint="eastAsia"/>
          <w:szCs w:val="21"/>
        </w:rPr>
        <w:t xml:space="preserve">　</w:t>
      </w:r>
      <w:r w:rsidR="00B74E99">
        <w:rPr>
          <w:rFonts w:ascii="HG丸ｺﾞｼｯｸM-PRO" w:eastAsia="HG丸ｺﾞｼｯｸM-PRO" w:hAnsi="HG丸ｺﾞｼｯｸM-PRO" w:hint="eastAsia"/>
          <w:szCs w:val="21"/>
        </w:rPr>
        <w:t xml:space="preserve">　</w:t>
      </w:r>
      <w:r w:rsidR="00B6106E" w:rsidRPr="004E6E04">
        <w:rPr>
          <w:rFonts w:ascii="HG丸ｺﾞｼｯｸM-PRO" w:eastAsia="HG丸ｺﾞｼｯｸM-PRO" w:hAnsi="HG丸ｺﾞｼｯｸM-PRO" w:hint="eastAsia"/>
          <w:szCs w:val="21"/>
        </w:rPr>
        <w:t>DPCのデータは、厚労省の「中央社会保険医療協議会」の診療報酬調査専門組織（DPC評価分科会）から、毎年開示される資料を基に解析ならびに作成したもので</w:t>
      </w:r>
      <w:r w:rsidR="00B6106E">
        <w:rPr>
          <w:rFonts w:ascii="HG丸ｺﾞｼｯｸM-PRO" w:eastAsia="HG丸ｺﾞｼｯｸM-PRO" w:hAnsi="HG丸ｺﾞｼｯｸM-PRO" w:hint="eastAsia"/>
          <w:szCs w:val="21"/>
        </w:rPr>
        <w:t>す</w:t>
      </w:r>
      <w:r w:rsidR="00B6106E" w:rsidRPr="004E6E04">
        <w:rPr>
          <w:rFonts w:ascii="HG丸ｺﾞｼｯｸM-PRO" w:eastAsia="HG丸ｺﾞｼｯｸM-PRO" w:hAnsi="HG丸ｺﾞｼｯｸM-PRO" w:hint="eastAsia"/>
          <w:szCs w:val="21"/>
        </w:rPr>
        <w:t>。</w:t>
      </w:r>
    </w:p>
    <w:p w14:paraId="1DD048D3" w14:textId="58E078B9" w:rsidR="007819BC" w:rsidRDefault="00B6106E" w:rsidP="00B6106E">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DPC対象病院には、それぞれの持つ機能での群分けがされており、</w:t>
      </w:r>
      <w:r w:rsidRPr="00110A41">
        <w:rPr>
          <w:rFonts w:ascii="HG丸ｺﾞｼｯｸM-PRO" w:eastAsia="HG丸ｺﾞｼｯｸM-PRO" w:hAnsi="HG丸ｺﾞｼｯｸM-PRO" w:hint="eastAsia"/>
          <w:b/>
          <w:bCs/>
          <w:color w:val="FF0000"/>
          <w:szCs w:val="21"/>
        </w:rPr>
        <w:t>大学病院本院（大）</w:t>
      </w:r>
      <w:r w:rsidRPr="00110A41">
        <w:rPr>
          <w:rFonts w:ascii="HG丸ｺﾞｼｯｸM-PRO" w:eastAsia="HG丸ｺﾞｼｯｸM-PRO" w:hAnsi="HG丸ｺﾞｼｯｸM-PRO" w:hint="eastAsia"/>
          <w:b/>
          <w:bCs/>
          <w:szCs w:val="21"/>
        </w:rPr>
        <w:t>・</w:t>
      </w:r>
      <w:r w:rsidRPr="00110A41">
        <w:rPr>
          <w:rFonts w:ascii="HG丸ｺﾞｼｯｸM-PRO" w:eastAsia="HG丸ｺﾞｼｯｸM-PRO" w:hAnsi="HG丸ｺﾞｼｯｸM-PRO" w:hint="eastAsia"/>
          <w:b/>
          <w:bCs/>
          <w:color w:val="0000FF"/>
          <w:szCs w:val="21"/>
        </w:rPr>
        <w:t>特定の要件を満たす医療機関（特）</w:t>
      </w:r>
      <w:r w:rsidRPr="00110A41">
        <w:rPr>
          <w:rFonts w:ascii="HG丸ｺﾞｼｯｸM-PRO" w:eastAsia="HG丸ｺﾞｼｯｸM-PRO" w:hAnsi="HG丸ｺﾞｼｯｸM-PRO" w:hint="eastAsia"/>
          <w:b/>
          <w:bCs/>
          <w:szCs w:val="21"/>
        </w:rPr>
        <w:t>・</w:t>
      </w:r>
      <w:r w:rsidRPr="00110A41">
        <w:rPr>
          <w:rFonts w:ascii="HG丸ｺﾞｼｯｸM-PRO" w:eastAsia="HG丸ｺﾞｼｯｸM-PRO" w:hAnsi="HG丸ｺﾞｼｯｸM-PRO" w:hint="eastAsia"/>
          <w:b/>
          <w:bCs/>
          <w:color w:val="008000"/>
          <w:szCs w:val="21"/>
        </w:rPr>
        <w:t>標準医療機関（標）</w:t>
      </w:r>
      <w:r>
        <w:rPr>
          <w:rFonts w:ascii="HG丸ｺﾞｼｯｸM-PRO" w:eastAsia="HG丸ｺﾞｼｯｸM-PRO" w:hAnsi="HG丸ｺﾞｼｯｸM-PRO" w:hint="eastAsia"/>
          <w:szCs w:val="21"/>
        </w:rPr>
        <w:t>に分けられています。</w:t>
      </w:r>
    </w:p>
    <w:p w14:paraId="5A867EFF" w14:textId="49D4D2D9" w:rsidR="00B6106E" w:rsidRDefault="00B6106E" w:rsidP="007819BC">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またこれらDPC対象病院以外に、</w:t>
      </w:r>
      <w:r w:rsidR="00110A41">
        <w:rPr>
          <w:rFonts w:ascii="HG丸ｺﾞｼｯｸM-PRO" w:eastAsia="HG丸ｺﾞｼｯｸM-PRO" w:hAnsi="HG丸ｺﾞｼｯｸM-PRO" w:hint="eastAsia"/>
          <w:szCs w:val="21"/>
        </w:rPr>
        <w:t>将来DPC病院への参入を希望する</w:t>
      </w:r>
      <w:r w:rsidRPr="00110A41">
        <w:rPr>
          <w:rFonts w:ascii="HG丸ｺﾞｼｯｸM-PRO" w:eastAsia="HG丸ｺﾞｼｯｸM-PRO" w:hAnsi="HG丸ｺﾞｼｯｸM-PRO" w:hint="eastAsia"/>
          <w:b/>
          <w:bCs/>
          <w:szCs w:val="21"/>
        </w:rPr>
        <w:t>準備病院予備群</w:t>
      </w:r>
      <w:r w:rsidR="00763541" w:rsidRPr="00110A41">
        <w:rPr>
          <w:rFonts w:ascii="HG丸ｺﾞｼｯｸM-PRO" w:eastAsia="HG丸ｺﾞｼｯｸM-PRO" w:hAnsi="HG丸ｺﾞｼｯｸM-PRO" w:hint="eastAsia"/>
          <w:b/>
          <w:bCs/>
          <w:szCs w:val="21"/>
        </w:rPr>
        <w:t>（</w:t>
      </w:r>
      <w:r w:rsidR="00110A41" w:rsidRPr="00110A41">
        <w:rPr>
          <w:rFonts w:ascii="HG丸ｺﾞｼｯｸM-PRO" w:eastAsia="HG丸ｺﾞｼｯｸM-PRO" w:hAnsi="HG丸ｺﾞｼｯｸM-PRO" w:hint="eastAsia"/>
          <w:b/>
          <w:bCs/>
          <w:szCs w:val="21"/>
        </w:rPr>
        <w:t>準</w:t>
      </w:r>
      <w:r w:rsidRPr="00110A41">
        <w:rPr>
          <w:rFonts w:ascii="HG丸ｺﾞｼｯｸM-PRO" w:eastAsia="HG丸ｺﾞｼｯｸM-PRO" w:hAnsi="HG丸ｺﾞｼｯｸM-PRO" w:hint="eastAsia"/>
          <w:b/>
          <w:bCs/>
          <w:szCs w:val="21"/>
        </w:rPr>
        <w:t>）</w:t>
      </w:r>
      <w:r w:rsidR="00763541">
        <w:rPr>
          <w:rFonts w:ascii="HG丸ｺﾞｼｯｸM-PRO" w:eastAsia="HG丸ｺﾞｼｯｸM-PRO" w:hAnsi="HG丸ｺﾞｼｯｸM-PRO" w:hint="eastAsia"/>
          <w:szCs w:val="21"/>
        </w:rPr>
        <w:t>や、一部</w:t>
      </w:r>
      <w:r w:rsidR="00763541" w:rsidRPr="00110A41">
        <w:rPr>
          <w:rFonts w:ascii="HG丸ｺﾞｼｯｸM-PRO" w:eastAsia="HG丸ｺﾞｼｯｸM-PRO" w:hAnsi="HG丸ｺﾞｼｯｸM-PRO" w:hint="eastAsia"/>
          <w:b/>
          <w:bCs/>
          <w:color w:val="E36C0A" w:themeColor="accent6" w:themeShade="BF"/>
          <w:szCs w:val="21"/>
        </w:rPr>
        <w:t>出来高算定病院</w:t>
      </w:r>
      <w:r w:rsidR="009E0FD1" w:rsidRPr="00110A41">
        <w:rPr>
          <w:rFonts w:ascii="HG丸ｺﾞｼｯｸM-PRO" w:eastAsia="HG丸ｺﾞｼｯｸM-PRO" w:hAnsi="HG丸ｺﾞｼｯｸM-PRO" w:hint="eastAsia"/>
          <w:b/>
          <w:bCs/>
          <w:color w:val="E36C0A" w:themeColor="accent6" w:themeShade="BF"/>
          <w:szCs w:val="21"/>
        </w:rPr>
        <w:t>(出算)</w:t>
      </w:r>
      <w:r w:rsidR="00110A41">
        <w:rPr>
          <w:rFonts w:ascii="HG丸ｺﾞｼｯｸM-PRO" w:eastAsia="HG丸ｺﾞｼｯｸM-PRO" w:hAnsi="HG丸ｺﾞｼｯｸM-PRO"/>
          <w:color w:val="E36C0A" w:themeColor="accent6" w:themeShade="BF"/>
          <w:szCs w:val="21"/>
        </w:rPr>
        <w:t>=</w:t>
      </w:r>
      <w:r w:rsidR="00A46ED3" w:rsidRPr="00A46ED3">
        <w:rPr>
          <w:rFonts w:ascii="HG丸ｺﾞｼｯｸM-PRO" w:eastAsia="HG丸ｺﾞｼｯｸM-PRO" w:hAnsi="HG丸ｺﾞｼｯｸM-PRO"/>
          <w:szCs w:val="21"/>
        </w:rPr>
        <w:t>3,738</w:t>
      </w:r>
      <w:r w:rsidR="009E0FD1">
        <w:rPr>
          <w:rFonts w:ascii="HG丸ｺﾞｼｯｸM-PRO" w:eastAsia="HG丸ｺﾞｼｯｸM-PRO" w:hAnsi="HG丸ｺﾞｼｯｸM-PRO" w:hint="eastAsia"/>
          <w:szCs w:val="21"/>
        </w:rPr>
        <w:t>施設</w:t>
      </w:r>
      <w:r>
        <w:rPr>
          <w:rFonts w:ascii="HG丸ｺﾞｼｯｸM-PRO" w:eastAsia="HG丸ｺﾞｼｯｸM-PRO" w:hAnsi="HG丸ｺﾞｼｯｸM-PRO" w:hint="eastAsia"/>
          <w:szCs w:val="21"/>
        </w:rPr>
        <w:t>も</w:t>
      </w:r>
      <w:r w:rsidR="00110A41">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併せて掲載しております。</w:t>
      </w:r>
    </w:p>
    <w:p w14:paraId="74C2ED40" w14:textId="77777777" w:rsidR="00B6106E" w:rsidRPr="004E6E04" w:rsidRDefault="007819BC" w:rsidP="00B6106E">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B6106E">
        <w:rPr>
          <w:rFonts w:ascii="HG丸ｺﾞｼｯｸM-PRO" w:eastAsia="HG丸ｺﾞｼｯｸM-PRO" w:hAnsi="HG丸ｺﾞｼｯｸM-PRO" w:hint="eastAsia"/>
          <w:szCs w:val="21"/>
        </w:rPr>
        <w:t>弊社では、各病院の所在を表わす都道府県名・二次医療圏名・所在地も併せて付記し、医療圏や所在地ごとに絞り込むことで、周辺の医療機関をはじめ、疾患別の地域医療連携の情報ツールとしても活用できるようにしました。</w:t>
      </w:r>
    </w:p>
    <w:p w14:paraId="7514B0AD" w14:textId="77777777" w:rsidR="00B6106E" w:rsidRDefault="00B6106E" w:rsidP="00B6106E">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疾患は、</w:t>
      </w:r>
      <w:r w:rsidRPr="004E6E04">
        <w:rPr>
          <w:rFonts w:ascii="HG丸ｺﾞｼｯｸM-PRO" w:eastAsia="HG丸ｺﾞｼｯｸM-PRO" w:hAnsi="HG丸ｺﾞｼｯｸM-PRO" w:hint="eastAsia"/>
          <w:szCs w:val="21"/>
        </w:rPr>
        <w:t>01「神経系」～18「その他」までのMDC(Major Diagnostic Categories)18種での傷病名（疾患）別</w:t>
      </w:r>
      <w:r>
        <w:rPr>
          <w:rFonts w:ascii="HG丸ｺﾞｼｯｸM-PRO" w:eastAsia="HG丸ｺﾞｼｯｸM-PRO" w:hAnsi="HG丸ｺﾞｼｯｸM-PRO" w:hint="eastAsia"/>
          <w:szCs w:val="21"/>
        </w:rPr>
        <w:t>、</w:t>
      </w:r>
      <w:r w:rsidRPr="004E6E04">
        <w:rPr>
          <w:rFonts w:ascii="HG丸ｺﾞｼｯｸM-PRO" w:eastAsia="HG丸ｺﾞｼｯｸM-PRO" w:hAnsi="HG丸ｺﾞｼｯｸM-PRO" w:hint="eastAsia"/>
          <w:szCs w:val="21"/>
        </w:rPr>
        <w:t>および診療行為（手術あり・なし）別に、</w:t>
      </w:r>
      <w:r>
        <w:rPr>
          <w:rFonts w:ascii="HG丸ｺﾞｼｯｸM-PRO" w:eastAsia="HG丸ｺﾞｼｯｸM-PRO" w:hAnsi="HG丸ｺﾞｼｯｸM-PRO" w:hint="eastAsia"/>
          <w:szCs w:val="21"/>
        </w:rPr>
        <w:t>医療機関</w:t>
      </w:r>
      <w:r w:rsidRPr="004E6E04">
        <w:rPr>
          <w:rFonts w:ascii="HG丸ｺﾞｼｯｸM-PRO" w:eastAsia="HG丸ｺﾞｼｯｸM-PRO" w:hAnsi="HG丸ｺﾞｼｯｸM-PRO" w:hint="eastAsia"/>
          <w:szCs w:val="21"/>
        </w:rPr>
        <w:t>ごとの</w:t>
      </w:r>
    </w:p>
    <w:p w14:paraId="35CAC393" w14:textId="77777777" w:rsidR="00B6106E" w:rsidRDefault="00B6106E" w:rsidP="00B6106E">
      <w:pPr>
        <w:ind w:firstLineChars="100" w:firstLine="210"/>
        <w:rPr>
          <w:rFonts w:ascii="HG丸ｺﾞｼｯｸM-PRO" w:eastAsia="HG丸ｺﾞｼｯｸM-PRO" w:hAnsi="HG丸ｺﾞｼｯｸM-PRO"/>
          <w:szCs w:val="21"/>
        </w:rPr>
      </w:pPr>
      <w:r w:rsidRPr="001E213B">
        <w:rPr>
          <w:rFonts w:ascii="HG丸ｺﾞｼｯｸM-PRO" w:eastAsia="HG丸ｺﾞｼｯｸM-PRO" w:hAnsi="HG丸ｺﾞｼｯｸM-PRO" w:hint="eastAsia"/>
          <w:color w:val="0000FF"/>
          <w:szCs w:val="21"/>
        </w:rPr>
        <w:t>患者動態（年間退院患者数ならびに平均在院日数）</w:t>
      </w:r>
      <w:r w:rsidRPr="004E6E04">
        <w:rPr>
          <w:rFonts w:ascii="HG丸ｺﾞｼｯｸM-PRO" w:eastAsia="HG丸ｺﾞｼｯｸM-PRO" w:hAnsi="HG丸ｺﾞｼｯｸM-PRO" w:hint="eastAsia"/>
          <w:szCs w:val="21"/>
        </w:rPr>
        <w:t>を提示し</w:t>
      </w:r>
      <w:r>
        <w:rPr>
          <w:rFonts w:ascii="HG丸ｺﾞｼｯｸM-PRO" w:eastAsia="HG丸ｺﾞｼｯｸM-PRO" w:hAnsi="HG丸ｺﾞｼｯｸM-PRO" w:hint="eastAsia"/>
          <w:szCs w:val="21"/>
        </w:rPr>
        <w:t>ました。</w:t>
      </w:r>
    </w:p>
    <w:p w14:paraId="3EBDB971" w14:textId="030AD2EE" w:rsidR="00B6106E" w:rsidRPr="00483F9C" w:rsidRDefault="00B6106E" w:rsidP="007819BC">
      <w:pPr>
        <w:ind w:left="210" w:hangingChars="100" w:hanging="210"/>
        <w:rPr>
          <w:rFonts w:ascii="HG丸ｺﾞｼｯｸM-PRO" w:eastAsia="HG丸ｺﾞｼｯｸM-PRO" w:hAnsi="HG丸ｺﾞｼｯｸM-PRO"/>
          <w:color w:val="FF0000"/>
          <w:szCs w:val="21"/>
        </w:rPr>
      </w:pPr>
      <w:r>
        <w:rPr>
          <w:rFonts w:ascii="HG丸ｺﾞｼｯｸM-PRO" w:eastAsia="HG丸ｺﾞｼｯｸM-PRO" w:hAnsi="HG丸ｺﾞｼｯｸM-PRO" w:hint="eastAsia"/>
          <w:szCs w:val="21"/>
        </w:rPr>
        <w:t xml:space="preserve">　</w:t>
      </w:r>
      <w:r w:rsidR="007819BC">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これら患者動態のデータ</w:t>
      </w:r>
      <w:r w:rsidR="00E61424">
        <w:rPr>
          <w:rFonts w:ascii="HG丸ｺﾞｼｯｸM-PRO" w:eastAsia="HG丸ｺﾞｼｯｸM-PRO" w:hAnsi="HG丸ｺﾞｼｯｸM-PRO" w:hint="eastAsia"/>
          <w:szCs w:val="21"/>
        </w:rPr>
        <w:t>について</w:t>
      </w:r>
      <w:r>
        <w:rPr>
          <w:rFonts w:ascii="HG丸ｺﾞｼｯｸM-PRO" w:eastAsia="HG丸ｺﾞｼｯｸM-PRO" w:hAnsi="HG丸ｺﾞｼｯｸM-PRO" w:hint="eastAsia"/>
          <w:szCs w:val="21"/>
        </w:rPr>
        <w:t>厚労省</w:t>
      </w:r>
      <w:r w:rsidR="00FE2DE3">
        <w:rPr>
          <w:rFonts w:ascii="HG丸ｺﾞｼｯｸM-PRO" w:eastAsia="HG丸ｺﾞｼｯｸM-PRO" w:hAnsi="HG丸ｺﾞｼｯｸM-PRO" w:hint="eastAsia"/>
          <w:szCs w:val="21"/>
        </w:rPr>
        <w:t>は、</w:t>
      </w:r>
      <w:r w:rsidR="00E61424">
        <w:rPr>
          <w:rFonts w:ascii="HG丸ｺﾞｼｯｸM-PRO" w:eastAsia="HG丸ｺﾞｼｯｸM-PRO" w:hAnsi="HG丸ｺﾞｼｯｸM-PRO" w:hint="eastAsia"/>
          <w:szCs w:val="21"/>
        </w:rPr>
        <w:t>個人情報への配慮により</w:t>
      </w:r>
      <w:r w:rsidR="00FE2DE3">
        <w:rPr>
          <w:rFonts w:ascii="HG丸ｺﾞｼｯｸM-PRO" w:eastAsia="HG丸ｺﾞｼｯｸM-PRO" w:hAnsi="HG丸ｺﾞｼｯｸM-PRO" w:hint="eastAsia"/>
          <w:szCs w:val="21"/>
        </w:rPr>
        <w:t>各医療機関での、</w:t>
      </w:r>
      <w:r w:rsidR="00FE2DE3" w:rsidRPr="00BA745B">
        <w:rPr>
          <w:rFonts w:ascii="HG丸ｺﾞｼｯｸM-PRO" w:eastAsia="HG丸ｺﾞｼｯｸM-PRO" w:hAnsi="HG丸ｺﾞｼｯｸM-PRO" w:hint="eastAsia"/>
          <w:color w:val="FF0000"/>
          <w:szCs w:val="21"/>
        </w:rPr>
        <w:t>年間</w:t>
      </w:r>
      <w:r w:rsidR="00BA745B" w:rsidRPr="00BA745B">
        <w:rPr>
          <w:rFonts w:ascii="HG丸ｺﾞｼｯｸM-PRO" w:eastAsia="HG丸ｺﾞｼｯｸM-PRO" w:hAnsi="HG丸ｺﾞｼｯｸM-PRO" w:hint="eastAsia"/>
          <w:color w:val="FF0000"/>
          <w:szCs w:val="21"/>
        </w:rPr>
        <w:t>1</w:t>
      </w:r>
      <w:r w:rsidR="00BA745B" w:rsidRPr="00BA745B">
        <w:rPr>
          <w:rFonts w:ascii="HG丸ｺﾞｼｯｸM-PRO" w:eastAsia="HG丸ｺﾞｼｯｸM-PRO" w:hAnsi="HG丸ｺﾞｼｯｸM-PRO"/>
          <w:color w:val="FF0000"/>
          <w:szCs w:val="21"/>
        </w:rPr>
        <w:t>0</w:t>
      </w:r>
      <w:r w:rsidR="00BA745B" w:rsidRPr="00BA745B">
        <w:rPr>
          <w:rFonts w:ascii="HG丸ｺﾞｼｯｸM-PRO" w:eastAsia="HG丸ｺﾞｼｯｸM-PRO" w:hAnsi="HG丸ｺﾞｼｯｸM-PRO" w:hint="eastAsia"/>
          <w:color w:val="FF0000"/>
          <w:szCs w:val="21"/>
        </w:rPr>
        <w:t>症例未満の件数については空白として表示していま</w:t>
      </w:r>
      <w:r w:rsidR="00BA745B" w:rsidRPr="00483F9C">
        <w:rPr>
          <w:rFonts w:ascii="HG丸ｺﾞｼｯｸM-PRO" w:eastAsia="HG丸ｺﾞｼｯｸM-PRO" w:hAnsi="HG丸ｺﾞｼｯｸM-PRO" w:hint="eastAsia"/>
          <w:color w:val="FF0000"/>
          <w:szCs w:val="21"/>
        </w:rPr>
        <w:t>すので</w:t>
      </w:r>
      <w:r w:rsidR="00483F9C" w:rsidRPr="00483F9C">
        <w:rPr>
          <w:rFonts w:ascii="HG丸ｺﾞｼｯｸM-PRO" w:eastAsia="HG丸ｺﾞｼｯｸM-PRO" w:hAnsi="HG丸ｺﾞｼｯｸM-PRO" w:hint="eastAsia"/>
          <w:color w:val="FF0000"/>
          <w:szCs w:val="21"/>
        </w:rPr>
        <w:t>ご注意</w:t>
      </w:r>
      <w:r w:rsidR="00483F9C">
        <w:rPr>
          <w:rFonts w:ascii="HG丸ｺﾞｼｯｸM-PRO" w:eastAsia="HG丸ｺﾞｼｯｸM-PRO" w:hAnsi="HG丸ｺﾞｼｯｸM-PRO" w:hint="eastAsia"/>
          <w:color w:val="FF0000"/>
          <w:szCs w:val="21"/>
        </w:rPr>
        <w:t>願います</w:t>
      </w:r>
      <w:r w:rsidR="004A709E" w:rsidRPr="00483F9C">
        <w:rPr>
          <w:rFonts w:ascii="HG丸ｺﾞｼｯｸM-PRO" w:eastAsia="HG丸ｺﾞｼｯｸM-PRO" w:hAnsi="HG丸ｺﾞｼｯｸM-PRO" w:hint="eastAsia"/>
          <w:color w:val="FF0000"/>
          <w:szCs w:val="21"/>
        </w:rPr>
        <w:t>。</w:t>
      </w:r>
    </w:p>
    <w:p w14:paraId="3A7899CE" w14:textId="44C608C0" w:rsidR="0081107F" w:rsidRDefault="00B2576F" w:rsidP="00B2576F">
      <w:pPr>
        <w:rPr>
          <w:rFonts w:ascii="HG丸ｺﾞｼｯｸM-PRO" w:eastAsia="HG丸ｺﾞｼｯｸM-PRO" w:hAnsi="HG丸ｺﾞｼｯｸM-PRO"/>
          <w:szCs w:val="21"/>
        </w:rPr>
      </w:pPr>
      <w:r w:rsidRPr="0081107F">
        <w:rPr>
          <w:rFonts w:ascii="HG丸ｺﾞｼｯｸM-PRO" w:eastAsia="HG丸ｺﾞｼｯｸM-PRO" w:hAnsi="HG丸ｺﾞｼｯｸM-PRO" w:hint="eastAsia"/>
          <w:b/>
          <w:color w:val="0000FF"/>
          <w:sz w:val="22"/>
        </w:rPr>
        <w:lastRenderedPageBreak/>
        <w:t>02、疾患別／手術あり・なし含む患者動態表</w:t>
      </w:r>
      <w:r w:rsidR="0081107F">
        <w:rPr>
          <w:rFonts w:ascii="HG丸ｺﾞｼｯｸM-PRO" w:eastAsia="HG丸ｺﾞｼｯｸM-PRO" w:hAnsi="HG丸ｺﾞｼｯｸM-PRO" w:hint="eastAsia"/>
          <w:szCs w:val="21"/>
        </w:rPr>
        <w:t xml:space="preserve">　</w:t>
      </w:r>
    </w:p>
    <w:p w14:paraId="3FB1480E" w14:textId="4A3BB090" w:rsidR="00B2576F" w:rsidRPr="00A24C02" w:rsidRDefault="00333678" w:rsidP="0081107F">
      <w:pPr>
        <w:ind w:firstLineChars="300" w:firstLine="630"/>
        <w:rPr>
          <w:rFonts w:ascii="HG丸ｺﾞｼｯｸM-PRO" w:eastAsia="HG丸ｺﾞｼｯｸM-PRO" w:hAnsi="HG丸ｺﾞｼｯｸM-PRO"/>
          <w:color w:val="984806" w:themeColor="accent6" w:themeShade="80"/>
          <w:szCs w:val="21"/>
        </w:rPr>
      </w:pPr>
      <w:r w:rsidRPr="00A24C02">
        <w:rPr>
          <w:rFonts w:ascii="HG丸ｺﾞｼｯｸM-PRO" w:eastAsia="HG丸ｺﾞｼｯｸM-PRO" w:hAnsi="HG丸ｺﾞｼｯｸM-PRO" w:hint="eastAsia"/>
          <w:color w:val="984806" w:themeColor="accent6" w:themeShade="80"/>
          <w:szCs w:val="21"/>
        </w:rPr>
        <w:t>対象期間</w:t>
      </w:r>
      <w:r w:rsidR="0081107F" w:rsidRPr="00A24C02">
        <w:rPr>
          <w:rFonts w:ascii="HG丸ｺﾞｼｯｸM-PRO" w:eastAsia="HG丸ｺﾞｼｯｸM-PRO" w:hAnsi="HG丸ｺﾞｼｯｸM-PRO" w:hint="eastAsia"/>
          <w:color w:val="984806" w:themeColor="accent6" w:themeShade="80"/>
          <w:szCs w:val="21"/>
        </w:rPr>
        <w:t>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0081107F" w:rsidRPr="00A24C02">
        <w:rPr>
          <w:rFonts w:ascii="HG丸ｺﾞｼｯｸM-PRO" w:eastAsia="HG丸ｺﾞｼｯｸM-PRO" w:hAnsi="HG丸ｺﾞｼｯｸM-PRO" w:hint="eastAsia"/>
          <w:color w:val="984806" w:themeColor="accent6" w:themeShade="80"/>
          <w:szCs w:val="21"/>
        </w:rPr>
        <w:t>年度</w:t>
      </w:r>
      <w:r w:rsidRPr="00A24C02">
        <w:rPr>
          <w:rFonts w:ascii="HG丸ｺﾞｼｯｸM-PRO" w:eastAsia="HG丸ｺﾞｼｯｸM-PRO" w:hAnsi="HG丸ｺﾞｼｯｸM-PRO" w:hint="eastAsia"/>
          <w:color w:val="984806" w:themeColor="accent6" w:themeShade="80"/>
          <w:szCs w:val="21"/>
        </w:rPr>
        <w:t>（20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Pr="00A24C02">
        <w:rPr>
          <w:rFonts w:ascii="HG丸ｺﾞｼｯｸM-PRO" w:eastAsia="HG丸ｺﾞｼｯｸM-PRO" w:hAnsi="HG丸ｺﾞｼｯｸM-PRO" w:hint="eastAsia"/>
          <w:color w:val="984806" w:themeColor="accent6" w:themeShade="80"/>
          <w:szCs w:val="21"/>
        </w:rPr>
        <w:t>年4月～</w:t>
      </w:r>
      <w:r w:rsidRPr="00A24C02">
        <w:rPr>
          <w:rFonts w:ascii="HG丸ｺﾞｼｯｸM-PRO" w:eastAsia="HG丸ｺﾞｼｯｸM-PRO" w:hAnsi="HG丸ｺﾞｼｯｸM-PRO"/>
          <w:color w:val="984806" w:themeColor="accent6" w:themeShade="80"/>
          <w:szCs w:val="21"/>
        </w:rPr>
        <w:t>’</w:t>
      </w:r>
      <w:r w:rsidR="008851D3">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2</w:t>
      </w:r>
      <w:r w:rsidRPr="00A24C02">
        <w:rPr>
          <w:rFonts w:ascii="HG丸ｺﾞｼｯｸM-PRO" w:eastAsia="HG丸ｺﾞｼｯｸM-PRO" w:hAnsi="HG丸ｺﾞｼｯｸM-PRO" w:hint="eastAsia"/>
          <w:color w:val="984806" w:themeColor="accent6" w:themeShade="80"/>
          <w:szCs w:val="21"/>
        </w:rPr>
        <w:t>年3月</w:t>
      </w:r>
      <w:r w:rsidR="005C7300" w:rsidRPr="00A24C02">
        <w:rPr>
          <w:rFonts w:ascii="HG丸ｺﾞｼｯｸM-PRO" w:eastAsia="HG丸ｺﾞｼｯｸM-PRO" w:hAnsi="HG丸ｺﾞｼｯｸM-PRO" w:hint="eastAsia"/>
          <w:color w:val="984806" w:themeColor="accent6" w:themeShade="80"/>
          <w:szCs w:val="21"/>
        </w:rPr>
        <w:t>末</w:t>
      </w:r>
      <w:r w:rsidRPr="00A24C02">
        <w:rPr>
          <w:rFonts w:ascii="HG丸ｺﾞｼｯｸM-PRO" w:eastAsia="HG丸ｺﾞｼｯｸM-PRO" w:hAnsi="HG丸ｺﾞｼｯｸM-PRO" w:hint="eastAsia"/>
          <w:color w:val="984806" w:themeColor="accent6" w:themeShade="80"/>
          <w:szCs w:val="21"/>
        </w:rPr>
        <w:t>）</w:t>
      </w:r>
    </w:p>
    <w:p w14:paraId="0F262139" w14:textId="47FF49AB" w:rsidR="002224A2" w:rsidRDefault="002224A2" w:rsidP="002224A2">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CB2D1B">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各医療機関での疾患別の単純な（手術あり・なしを含</w:t>
      </w:r>
      <w:r w:rsidR="00FF15A9">
        <w:rPr>
          <w:rFonts w:ascii="HG丸ｺﾞｼｯｸM-PRO" w:eastAsia="HG丸ｺﾞｼｯｸM-PRO" w:hAnsi="HG丸ｺﾞｼｯｸM-PRO" w:hint="eastAsia"/>
          <w:szCs w:val="21"/>
        </w:rPr>
        <w:t>む</w:t>
      </w:r>
      <w:r>
        <w:rPr>
          <w:rFonts w:ascii="HG丸ｺﾞｼｯｸM-PRO" w:eastAsia="HG丸ｺﾞｼｯｸM-PRO" w:hAnsi="HG丸ｺﾞｼｯｸM-PRO" w:hint="eastAsia"/>
          <w:szCs w:val="21"/>
        </w:rPr>
        <w:t>）年間退院患者数および、平均在院日数を表にしたもので</w:t>
      </w:r>
      <w:r w:rsidR="008238A7">
        <w:rPr>
          <w:rFonts w:ascii="HG丸ｺﾞｼｯｸM-PRO" w:eastAsia="HG丸ｺﾞｼｯｸM-PRO" w:hAnsi="HG丸ｺﾞｼｯｸM-PRO" w:hint="eastAsia"/>
          <w:szCs w:val="21"/>
        </w:rPr>
        <w:t>す。</w:t>
      </w:r>
    </w:p>
    <w:p w14:paraId="44D53CE8" w14:textId="09A15427" w:rsidR="00B2576F" w:rsidRPr="00CC3E11" w:rsidRDefault="002224A2" w:rsidP="009C4725">
      <w:pPr>
        <w:ind w:left="420" w:hangingChars="200" w:hanging="420"/>
        <w:rPr>
          <w:rFonts w:ascii="HG丸ｺﾞｼｯｸM-PRO" w:eastAsia="HG丸ｺﾞｼｯｸM-PRO" w:hAnsi="HG丸ｺﾞｼｯｸM-PRO"/>
          <w:color w:val="008000"/>
          <w:szCs w:val="21"/>
        </w:rPr>
      </w:pPr>
      <w:r>
        <w:rPr>
          <w:rFonts w:ascii="HG丸ｺﾞｼｯｸM-PRO" w:eastAsia="HG丸ｺﾞｼｯｸM-PRO" w:hAnsi="HG丸ｺﾞｼｯｸM-PRO" w:hint="eastAsia"/>
          <w:szCs w:val="21"/>
        </w:rPr>
        <w:t xml:space="preserve">　　</w:t>
      </w:r>
      <w:r w:rsidR="00CB2D1B" w:rsidRPr="00226D43">
        <w:rPr>
          <w:rFonts w:ascii="HG丸ｺﾞｼｯｸM-PRO" w:eastAsia="HG丸ｺﾞｼｯｸM-PRO" w:hAnsi="HG丸ｺﾞｼｯｸM-PRO" w:hint="eastAsia"/>
          <w:color w:val="008000"/>
          <w:szCs w:val="21"/>
        </w:rPr>
        <w:t xml:space="preserve">　</w:t>
      </w:r>
      <w:r w:rsidR="00333678" w:rsidRPr="00CC3E11">
        <w:rPr>
          <w:rFonts w:ascii="HG丸ｺﾞｼｯｸM-PRO" w:eastAsia="HG丸ｺﾞｼｯｸM-PRO" w:hAnsi="HG丸ｺﾞｼｯｸM-PRO" w:hint="eastAsia"/>
          <w:color w:val="008000"/>
          <w:szCs w:val="21"/>
        </w:rPr>
        <w:t>医療圏や所在地を絞り込むことで、</w:t>
      </w:r>
      <w:r w:rsidR="009C4725" w:rsidRPr="00CC3E11">
        <w:rPr>
          <w:rFonts w:ascii="HG丸ｺﾞｼｯｸM-PRO" w:eastAsia="HG丸ｺﾞｼｯｸM-PRO" w:hAnsi="HG丸ｺﾞｼｯｸM-PRO" w:hint="eastAsia"/>
          <w:color w:val="008000"/>
          <w:szCs w:val="21"/>
        </w:rPr>
        <w:t>疾患別に</w:t>
      </w:r>
      <w:r w:rsidR="00333678" w:rsidRPr="00CC3E11">
        <w:rPr>
          <w:rFonts w:ascii="HG丸ｺﾞｼｯｸM-PRO" w:eastAsia="HG丸ｺﾞｼｯｸM-PRO" w:hAnsi="HG丸ｺﾞｼｯｸM-PRO" w:hint="eastAsia"/>
          <w:color w:val="008000"/>
          <w:szCs w:val="21"/>
        </w:rPr>
        <w:t>どの医療機関が</w:t>
      </w:r>
      <w:r w:rsidR="009C4725" w:rsidRPr="00CC3E11">
        <w:rPr>
          <w:rFonts w:ascii="HG丸ｺﾞｼｯｸM-PRO" w:eastAsia="HG丸ｺﾞｼｯｸM-PRO" w:hAnsi="HG丸ｺﾞｼｯｸM-PRO" w:hint="eastAsia"/>
          <w:color w:val="008000"/>
          <w:szCs w:val="21"/>
        </w:rPr>
        <w:t>その</w:t>
      </w:r>
      <w:r w:rsidR="004A709E" w:rsidRPr="00CC3E11">
        <w:rPr>
          <w:rFonts w:ascii="HG丸ｺﾞｼｯｸM-PRO" w:eastAsia="HG丸ｺﾞｼｯｸM-PRO" w:hAnsi="HG丸ｺﾞｼｯｸM-PRO" w:hint="eastAsia"/>
          <w:color w:val="008000"/>
          <w:szCs w:val="21"/>
        </w:rPr>
        <w:t>疾患</w:t>
      </w:r>
      <w:r w:rsidR="009C4725" w:rsidRPr="00CC3E11">
        <w:rPr>
          <w:rFonts w:ascii="HG丸ｺﾞｼｯｸM-PRO" w:eastAsia="HG丸ｺﾞｼｯｸM-PRO" w:hAnsi="HG丸ｺﾞｼｯｸM-PRO" w:hint="eastAsia"/>
          <w:color w:val="008000"/>
          <w:szCs w:val="21"/>
        </w:rPr>
        <w:t>を</w:t>
      </w:r>
      <w:r w:rsidR="00333678" w:rsidRPr="00CC3E11">
        <w:rPr>
          <w:rFonts w:ascii="HG丸ｺﾞｼｯｸM-PRO" w:eastAsia="HG丸ｺﾞｼｯｸM-PRO" w:hAnsi="HG丸ｺﾞｼｯｸM-PRO" w:hint="eastAsia"/>
          <w:color w:val="008000"/>
          <w:szCs w:val="21"/>
        </w:rPr>
        <w:t>多く診ているか、</w:t>
      </w:r>
      <w:r w:rsidR="00C8514F" w:rsidRPr="00CC3E11">
        <w:rPr>
          <w:rFonts w:ascii="HG丸ｺﾞｼｯｸM-PRO" w:eastAsia="HG丸ｺﾞｼｯｸM-PRO" w:hAnsi="HG丸ｺﾞｼｯｸM-PRO" w:hint="eastAsia"/>
          <w:color w:val="008000"/>
          <w:szCs w:val="21"/>
        </w:rPr>
        <w:t>地域内での大まかな患者の流れが分</w:t>
      </w:r>
      <w:r w:rsidR="009C4725" w:rsidRPr="00CC3E11">
        <w:rPr>
          <w:rFonts w:ascii="HG丸ｺﾞｼｯｸM-PRO" w:eastAsia="HG丸ｺﾞｼｯｸM-PRO" w:hAnsi="HG丸ｺﾞｼｯｸM-PRO" w:hint="eastAsia"/>
          <w:color w:val="008000"/>
          <w:szCs w:val="21"/>
        </w:rPr>
        <w:t>り、</w:t>
      </w:r>
      <w:r w:rsidR="00242529" w:rsidRPr="00CC3E11">
        <w:rPr>
          <w:rFonts w:ascii="HG丸ｺﾞｼｯｸM-PRO" w:eastAsia="HG丸ｺﾞｼｯｸM-PRO" w:hAnsi="HG丸ｺﾞｼｯｸM-PRO" w:hint="eastAsia"/>
          <w:color w:val="008000"/>
          <w:szCs w:val="21"/>
        </w:rPr>
        <w:t>病院</w:t>
      </w:r>
      <w:r w:rsidR="00A64696" w:rsidRPr="00CC3E11">
        <w:rPr>
          <w:rFonts w:ascii="HG丸ｺﾞｼｯｸM-PRO" w:eastAsia="HG丸ｺﾞｼｯｸM-PRO" w:hAnsi="HG丸ｺﾞｼｯｸM-PRO" w:hint="eastAsia"/>
          <w:color w:val="008000"/>
          <w:szCs w:val="21"/>
        </w:rPr>
        <w:t>個々の特色（</w:t>
      </w:r>
      <w:r w:rsidR="00242529" w:rsidRPr="00CC3E11">
        <w:rPr>
          <w:rFonts w:ascii="HG丸ｺﾞｼｯｸM-PRO" w:eastAsia="HG丸ｺﾞｼｯｸM-PRO" w:hAnsi="HG丸ｺﾞｼｯｸM-PRO" w:hint="eastAsia"/>
          <w:color w:val="008000"/>
          <w:szCs w:val="21"/>
        </w:rPr>
        <w:t>疾患別の強み・弱みなど</w:t>
      </w:r>
      <w:r w:rsidR="00A64696" w:rsidRPr="00CC3E11">
        <w:rPr>
          <w:rFonts w:ascii="HG丸ｺﾞｼｯｸM-PRO" w:eastAsia="HG丸ｺﾞｼｯｸM-PRO" w:hAnsi="HG丸ｺﾞｼｯｸM-PRO" w:hint="eastAsia"/>
          <w:color w:val="008000"/>
          <w:szCs w:val="21"/>
        </w:rPr>
        <w:t>）を知る上で</w:t>
      </w:r>
      <w:r w:rsidR="00242529" w:rsidRPr="00CC3E11">
        <w:rPr>
          <w:rFonts w:ascii="HG丸ｺﾞｼｯｸM-PRO" w:eastAsia="HG丸ｺﾞｼｯｸM-PRO" w:hAnsi="HG丸ｺﾞｼｯｸM-PRO" w:hint="eastAsia"/>
          <w:color w:val="008000"/>
          <w:szCs w:val="21"/>
        </w:rPr>
        <w:t>参考となる表で</w:t>
      </w:r>
      <w:r w:rsidR="008238A7" w:rsidRPr="00CC3E11">
        <w:rPr>
          <w:rFonts w:ascii="HG丸ｺﾞｼｯｸM-PRO" w:eastAsia="HG丸ｺﾞｼｯｸM-PRO" w:hAnsi="HG丸ｺﾞｼｯｸM-PRO" w:hint="eastAsia"/>
          <w:color w:val="008000"/>
          <w:szCs w:val="21"/>
        </w:rPr>
        <w:t>す</w:t>
      </w:r>
      <w:r w:rsidR="00242529" w:rsidRPr="00CC3E11">
        <w:rPr>
          <w:rFonts w:ascii="HG丸ｺﾞｼｯｸM-PRO" w:eastAsia="HG丸ｺﾞｼｯｸM-PRO" w:hAnsi="HG丸ｺﾞｼｯｸM-PRO" w:hint="eastAsia"/>
          <w:color w:val="008000"/>
          <w:szCs w:val="21"/>
        </w:rPr>
        <w:t>。</w:t>
      </w:r>
    </w:p>
    <w:p w14:paraId="3F20C06D" w14:textId="77777777" w:rsidR="003832F9" w:rsidRDefault="003832F9" w:rsidP="00072A6B">
      <w:pPr>
        <w:ind w:leftChars="200" w:left="420"/>
        <w:rPr>
          <w:rFonts w:ascii="HG丸ｺﾞｼｯｸM-PRO" w:eastAsia="HG丸ｺﾞｼｯｸM-PRO" w:hAnsi="HG丸ｺﾞｼｯｸM-PRO"/>
          <w:color w:val="984806" w:themeColor="accent6" w:themeShade="80"/>
          <w:szCs w:val="21"/>
          <w:u w:val="single"/>
        </w:rPr>
      </w:pPr>
    </w:p>
    <w:p w14:paraId="49563B43" w14:textId="52C9F83D" w:rsidR="0081107F" w:rsidRDefault="00082963" w:rsidP="00072A6B">
      <w:pPr>
        <w:ind w:leftChars="200" w:left="420"/>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下表は</w:t>
      </w:r>
      <w:r w:rsidR="00EB500E">
        <w:rPr>
          <w:rFonts w:ascii="HG丸ｺﾞｼｯｸM-PRO" w:eastAsia="HG丸ｺﾞｼｯｸM-PRO" w:hAnsi="HG丸ｺﾞｼｯｸM-PRO" w:hint="eastAsia"/>
          <w:color w:val="984806" w:themeColor="accent6" w:themeShade="80"/>
          <w:szCs w:val="21"/>
          <w:u w:val="single"/>
        </w:rPr>
        <w:t>、消化器系疾患の東京都 区中央部</w:t>
      </w:r>
      <w:r w:rsidR="00771EE9">
        <w:rPr>
          <w:rFonts w:ascii="HG丸ｺﾞｼｯｸM-PRO" w:eastAsia="HG丸ｺﾞｼｯｸM-PRO" w:hAnsi="HG丸ｺﾞｼｯｸM-PRO" w:hint="eastAsia"/>
          <w:color w:val="984806" w:themeColor="accent6" w:themeShade="80"/>
          <w:szCs w:val="21"/>
          <w:u w:val="single"/>
        </w:rPr>
        <w:t>二次</w:t>
      </w:r>
      <w:r w:rsidR="00EB500E">
        <w:rPr>
          <w:rFonts w:ascii="HG丸ｺﾞｼｯｸM-PRO" w:eastAsia="HG丸ｺﾞｼｯｸM-PRO" w:hAnsi="HG丸ｺﾞｼｯｸM-PRO" w:hint="eastAsia"/>
          <w:color w:val="984806" w:themeColor="accent6" w:themeShade="80"/>
          <w:szCs w:val="21"/>
          <w:u w:val="single"/>
        </w:rPr>
        <w:t>医療圏での</w:t>
      </w:r>
      <w:r w:rsidR="000C3A12">
        <w:rPr>
          <w:rFonts w:ascii="HG丸ｺﾞｼｯｸM-PRO" w:eastAsia="HG丸ｺﾞｼｯｸM-PRO" w:hAnsi="HG丸ｺﾞｼｯｸM-PRO" w:hint="eastAsia"/>
          <w:color w:val="984806" w:themeColor="accent6" w:themeShade="80"/>
          <w:szCs w:val="21"/>
          <w:u w:val="single"/>
        </w:rPr>
        <w:t>、</w:t>
      </w:r>
      <w:r w:rsidR="00CE2668">
        <w:rPr>
          <w:rFonts w:ascii="HG丸ｺﾞｼｯｸM-PRO" w:eastAsia="HG丸ｺﾞｼｯｸM-PRO" w:hAnsi="HG丸ｺﾞｼｯｸM-PRO" w:hint="eastAsia"/>
          <w:color w:val="984806" w:themeColor="accent6" w:themeShade="80"/>
          <w:szCs w:val="21"/>
          <w:u w:val="single"/>
        </w:rPr>
        <w:t>「</w:t>
      </w:r>
      <w:r w:rsidR="007772F1">
        <w:rPr>
          <w:rFonts w:ascii="HG丸ｺﾞｼｯｸM-PRO" w:eastAsia="HG丸ｺﾞｼｯｸM-PRO" w:hAnsi="HG丸ｺﾞｼｯｸM-PRO" w:hint="eastAsia"/>
          <w:color w:val="984806" w:themeColor="accent6" w:themeShade="80"/>
          <w:szCs w:val="21"/>
          <w:u w:val="single"/>
        </w:rPr>
        <w:t>膵臓、脾臓</w:t>
      </w:r>
      <w:r w:rsidR="00230BE2">
        <w:rPr>
          <w:rFonts w:ascii="HG丸ｺﾞｼｯｸM-PRO" w:eastAsia="HG丸ｺﾞｼｯｸM-PRO" w:hAnsi="HG丸ｺﾞｼｯｸM-PRO" w:hint="eastAsia"/>
          <w:color w:val="984806" w:themeColor="accent6" w:themeShade="80"/>
          <w:szCs w:val="21"/>
          <w:u w:val="single"/>
        </w:rPr>
        <w:t>の腫瘍</w:t>
      </w:r>
      <w:r w:rsidR="00CE2668">
        <w:rPr>
          <w:rFonts w:ascii="HG丸ｺﾞｼｯｸM-PRO" w:eastAsia="HG丸ｺﾞｼｯｸM-PRO" w:hAnsi="HG丸ｺﾞｼｯｸM-PRO" w:hint="eastAsia"/>
          <w:color w:val="984806" w:themeColor="accent6" w:themeShade="80"/>
          <w:szCs w:val="21"/>
          <w:u w:val="single"/>
        </w:rPr>
        <w:t>」</w:t>
      </w:r>
      <w:r w:rsidR="00FF15A9">
        <w:rPr>
          <w:rFonts w:ascii="HG丸ｺﾞｼｯｸM-PRO" w:eastAsia="HG丸ｺﾞｼｯｸM-PRO" w:hAnsi="HG丸ｺﾞｼｯｸM-PRO" w:hint="eastAsia"/>
          <w:color w:val="984806" w:themeColor="accent6" w:themeShade="80"/>
          <w:szCs w:val="21"/>
          <w:u w:val="single"/>
        </w:rPr>
        <w:t>で</w:t>
      </w:r>
      <w:r w:rsidR="00CE2668">
        <w:rPr>
          <w:rFonts w:ascii="HG丸ｺﾞｼｯｸM-PRO" w:eastAsia="HG丸ｺﾞｼｯｸM-PRO" w:hAnsi="HG丸ｺﾞｼｯｸM-PRO" w:hint="eastAsia"/>
          <w:color w:val="984806" w:themeColor="accent6" w:themeShade="80"/>
          <w:szCs w:val="21"/>
          <w:u w:val="single"/>
        </w:rPr>
        <w:t>の</w:t>
      </w:r>
      <w:r w:rsidR="00FF15A9">
        <w:rPr>
          <w:rFonts w:ascii="HG丸ｺﾞｼｯｸM-PRO" w:eastAsia="HG丸ｺﾞｼｯｸM-PRO" w:hAnsi="HG丸ｺﾞｼｯｸM-PRO" w:hint="eastAsia"/>
          <w:color w:val="984806" w:themeColor="accent6" w:themeShade="80"/>
          <w:szCs w:val="21"/>
          <w:u w:val="single"/>
        </w:rPr>
        <w:t>手術あり・なしを含む</w:t>
      </w:r>
      <w:r w:rsidRPr="000117D5">
        <w:rPr>
          <w:rFonts w:ascii="HG丸ｺﾞｼｯｸM-PRO" w:eastAsia="HG丸ｺﾞｼｯｸM-PRO" w:hAnsi="HG丸ｺﾞｼｯｸM-PRO" w:hint="eastAsia"/>
          <w:color w:val="984806" w:themeColor="accent6" w:themeShade="80"/>
          <w:szCs w:val="21"/>
          <w:u w:val="single"/>
        </w:rPr>
        <w:t>患者動態</w:t>
      </w:r>
      <w:r w:rsidR="00EB500E">
        <w:rPr>
          <w:rFonts w:ascii="HG丸ｺﾞｼｯｸM-PRO" w:eastAsia="HG丸ｺﾞｼｯｸM-PRO" w:hAnsi="HG丸ｺﾞｼｯｸM-PRO" w:hint="eastAsia"/>
          <w:color w:val="984806" w:themeColor="accent6" w:themeShade="80"/>
          <w:szCs w:val="21"/>
          <w:u w:val="single"/>
        </w:rPr>
        <w:t>（年間退院患者数および平均在院日数）表</w:t>
      </w:r>
      <w:r w:rsidRPr="000117D5">
        <w:rPr>
          <w:rFonts w:ascii="HG丸ｺﾞｼｯｸM-PRO" w:eastAsia="HG丸ｺﾞｼｯｸM-PRO" w:hAnsi="HG丸ｺﾞｼｯｸM-PRO" w:hint="eastAsia"/>
          <w:color w:val="984806" w:themeColor="accent6" w:themeShade="80"/>
          <w:szCs w:val="21"/>
          <w:u w:val="single"/>
        </w:rPr>
        <w:t>で</w:t>
      </w:r>
      <w:r w:rsidR="008238A7">
        <w:rPr>
          <w:rFonts w:ascii="HG丸ｺﾞｼｯｸM-PRO" w:eastAsia="HG丸ｺﾞｼｯｸM-PRO" w:hAnsi="HG丸ｺﾞｼｯｸM-PRO" w:hint="eastAsia"/>
          <w:color w:val="984806" w:themeColor="accent6" w:themeShade="80"/>
          <w:szCs w:val="21"/>
          <w:u w:val="single"/>
        </w:rPr>
        <w:t>す</w:t>
      </w:r>
      <w:r w:rsidR="000117D5">
        <w:rPr>
          <w:rFonts w:ascii="HG丸ｺﾞｼｯｸM-PRO" w:eastAsia="HG丸ｺﾞｼｯｸM-PRO" w:hAnsi="HG丸ｺﾞｼｯｸM-PRO" w:hint="eastAsia"/>
          <w:color w:val="984806" w:themeColor="accent6" w:themeShade="80"/>
          <w:szCs w:val="21"/>
          <w:u w:val="single"/>
        </w:rPr>
        <w:t>。</w:t>
      </w:r>
    </w:p>
    <w:p w14:paraId="6D873F9E" w14:textId="755C954B" w:rsidR="003832F9" w:rsidRDefault="003832F9" w:rsidP="000A2052">
      <w:pPr>
        <w:rPr>
          <w:rFonts w:ascii="HG丸ｺﾞｼｯｸM-PRO" w:eastAsia="HG丸ｺﾞｼｯｸM-PRO" w:hAnsi="HG丸ｺﾞｼｯｸM-PRO"/>
          <w:color w:val="984806" w:themeColor="accent6" w:themeShade="80"/>
          <w:szCs w:val="21"/>
          <w:u w:val="single"/>
        </w:rPr>
      </w:pPr>
    </w:p>
    <w:p w14:paraId="0C2C502F" w14:textId="33E8DC2C" w:rsidR="0081107F" w:rsidRDefault="00771EE9" w:rsidP="00072A6B">
      <w:pPr>
        <w:ind w:leftChars="200" w:left="420"/>
        <w:rPr>
          <w:rFonts w:ascii="HG丸ｺﾞｼｯｸM-PRO" w:eastAsia="HG丸ｺﾞｼｯｸM-PRO" w:hAnsi="HG丸ｺﾞｼｯｸM-PRO"/>
          <w:szCs w:val="21"/>
        </w:rPr>
      </w:pPr>
      <w:r>
        <w:rPr>
          <w:noProof/>
        </w:rPr>
        <mc:AlternateContent>
          <mc:Choice Requires="wps">
            <w:drawing>
              <wp:anchor distT="0" distB="0" distL="114300" distR="114300" simplePos="0" relativeHeight="251659264" behindDoc="0" locked="0" layoutInCell="1" allowOverlap="1" wp14:anchorId="26940D89" wp14:editId="56A98B04">
                <wp:simplePos x="0" y="0"/>
                <wp:positionH relativeFrom="column">
                  <wp:posOffset>596265</wp:posOffset>
                </wp:positionH>
                <wp:positionV relativeFrom="paragraph">
                  <wp:posOffset>1221105</wp:posOffset>
                </wp:positionV>
                <wp:extent cx="1127760" cy="3726180"/>
                <wp:effectExtent l="0" t="0" r="15240" b="26670"/>
                <wp:wrapNone/>
                <wp:docPr id="247437539" name="正方形/長方形 3"/>
                <wp:cNvGraphicFramePr/>
                <a:graphic xmlns:a="http://schemas.openxmlformats.org/drawingml/2006/main">
                  <a:graphicData uri="http://schemas.microsoft.com/office/word/2010/wordprocessingShape">
                    <wps:wsp>
                      <wps:cNvSpPr/>
                      <wps:spPr>
                        <a:xfrm>
                          <a:off x="0" y="0"/>
                          <a:ext cx="1127760" cy="372618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255DDF" id="正方形/長方形 3" o:spid="_x0000_s1026" style="position:absolute;left:0;text-align:left;margin-left:46.95pt;margin-top:96.15pt;width:88.8pt;height:29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" filled="f" strokecolor="red" strokeweight="2pt"/>
            </w:pict>
          </mc:Fallback>
        </mc:AlternateContent>
      </w:r>
      <w:r w:rsidR="00F76DA8">
        <w:rPr>
          <w:noProof/>
        </w:rPr>
        <mc:AlternateContent>
          <mc:Choice Requires="wps">
            <w:drawing>
              <wp:anchor distT="0" distB="0" distL="114300" distR="114300" simplePos="0" relativeHeight="251661312" behindDoc="0" locked="0" layoutInCell="1" allowOverlap="1" wp14:anchorId="3D68A8F9" wp14:editId="1AA06F27">
                <wp:simplePos x="0" y="0"/>
                <wp:positionH relativeFrom="column">
                  <wp:posOffset>2470785</wp:posOffset>
                </wp:positionH>
                <wp:positionV relativeFrom="paragraph">
                  <wp:posOffset>1746885</wp:posOffset>
                </wp:positionV>
                <wp:extent cx="3238500" cy="228600"/>
                <wp:effectExtent l="0" t="0" r="19050" b="19050"/>
                <wp:wrapNone/>
                <wp:docPr id="599575201" name="正方形/長方形 5"/>
                <wp:cNvGraphicFramePr/>
                <a:graphic xmlns:a="http://schemas.openxmlformats.org/drawingml/2006/main">
                  <a:graphicData uri="http://schemas.microsoft.com/office/word/2010/wordprocessingShape">
                    <wps:wsp>
                      <wps:cNvSpPr/>
                      <wps:spPr>
                        <a:xfrm>
                          <a:off x="0" y="0"/>
                          <a:ext cx="3238500" cy="22860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1572190" id="正方形/長方形 5" o:spid="_x0000_s1026" style="position:absolute;left:0;text-align:left;margin-left:194.55pt;margin-top:137.55pt;width:255pt;height:18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" filled="f" strokecolor="red" strokeweight="2pt"/>
            </w:pict>
          </mc:Fallback>
        </mc:AlternateContent>
      </w:r>
      <w:r w:rsidR="00F76DA8">
        <w:rPr>
          <w:noProof/>
        </w:rPr>
        <mc:AlternateContent>
          <mc:Choice Requires="wps">
            <w:drawing>
              <wp:anchor distT="0" distB="0" distL="114300" distR="114300" simplePos="0" relativeHeight="251660288" behindDoc="0" locked="0" layoutInCell="1" allowOverlap="1" wp14:anchorId="53068A72" wp14:editId="60879D41">
                <wp:simplePos x="0" y="0"/>
                <wp:positionH relativeFrom="column">
                  <wp:posOffset>4642485</wp:posOffset>
                </wp:positionH>
                <wp:positionV relativeFrom="paragraph">
                  <wp:posOffset>535305</wp:posOffset>
                </wp:positionV>
                <wp:extent cx="952500" cy="274320"/>
                <wp:effectExtent l="0" t="0" r="19050" b="11430"/>
                <wp:wrapNone/>
                <wp:docPr id="1500742845" name="楕円 4"/>
                <wp:cNvGraphicFramePr/>
                <a:graphic xmlns:a="http://schemas.openxmlformats.org/drawingml/2006/main">
                  <a:graphicData uri="http://schemas.microsoft.com/office/word/2010/wordprocessingShape">
                    <wps:wsp>
                      <wps:cNvSpPr/>
                      <wps:spPr>
                        <a:xfrm>
                          <a:off x="0" y="0"/>
                          <a:ext cx="952500" cy="27432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AA18851" id="楕円 4" o:spid="_x0000_s1026" style="position:absolute;left:0;text-align:left;margin-left:365.55pt;margin-top:42.15pt;width:75pt;height:21.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" filled="f" strokecolor="red" strokeweight="2pt"/>
            </w:pict>
          </mc:Fallback>
        </mc:AlternateContent>
      </w:r>
      <w:r w:rsidR="00BF6460" w:rsidRPr="00BF6460">
        <w:rPr>
          <w:noProof/>
        </w:rPr>
        <w:drawing>
          <wp:inline distT="0" distB="0" distL="0" distR="0" wp14:anchorId="13FE913B" wp14:editId="5E7BEFCE">
            <wp:extent cx="5400040" cy="4823460"/>
            <wp:effectExtent l="0" t="0" r="0" b="0"/>
            <wp:docPr id="427044031"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4823460"/>
                    </a:xfrm>
                    <a:prstGeom prst="rect">
                      <a:avLst/>
                    </a:prstGeom>
                    <a:noFill/>
                    <a:ln>
                      <a:noFill/>
                    </a:ln>
                  </pic:spPr>
                </pic:pic>
              </a:graphicData>
            </a:graphic>
          </wp:inline>
        </w:drawing>
      </w:r>
    </w:p>
    <w:p w14:paraId="7E73C265" w14:textId="77777777" w:rsidR="004A709E" w:rsidRDefault="004A709E" w:rsidP="00072A6B">
      <w:pPr>
        <w:rPr>
          <w:rFonts w:ascii="HG丸ｺﾞｼｯｸM-PRO" w:eastAsia="HG丸ｺﾞｼｯｸM-PRO" w:hAnsi="HG丸ｺﾞｼｯｸM-PRO"/>
          <w:b/>
          <w:color w:val="0000FF"/>
          <w:sz w:val="22"/>
        </w:rPr>
      </w:pPr>
    </w:p>
    <w:p w14:paraId="1F34A77E" w14:textId="2E96EB6F" w:rsidR="004A709E" w:rsidRDefault="006E2FAE" w:rsidP="00BF6460">
      <w:pPr>
        <w:ind w:leftChars="100" w:left="210"/>
        <w:rPr>
          <w:rFonts w:ascii="HG丸ｺﾞｼｯｸM-PRO" w:eastAsia="HG丸ｺﾞｼｯｸM-PRO" w:hAnsi="HG丸ｺﾞｼｯｸM-PRO"/>
          <w:bCs/>
          <w:sz w:val="22"/>
        </w:rPr>
      </w:pPr>
      <w:r w:rsidRPr="006E2FAE">
        <w:rPr>
          <w:rFonts w:ascii="HG丸ｺﾞｼｯｸM-PRO" w:eastAsia="HG丸ｺﾞｼｯｸM-PRO" w:hAnsi="HG丸ｺﾞｼｯｸM-PRO" w:hint="eastAsia"/>
          <w:bCs/>
          <w:sz w:val="22"/>
        </w:rPr>
        <w:t>手術あり・なし</w:t>
      </w:r>
      <w:r>
        <w:rPr>
          <w:rFonts w:ascii="HG丸ｺﾞｼｯｸM-PRO" w:eastAsia="HG丸ｺﾞｼｯｸM-PRO" w:hAnsi="HG丸ｺﾞｼｯｸM-PRO" w:hint="eastAsia"/>
          <w:bCs/>
          <w:sz w:val="22"/>
        </w:rPr>
        <w:t>を含</w:t>
      </w:r>
      <w:r w:rsidR="00FF15A9">
        <w:rPr>
          <w:rFonts w:ascii="HG丸ｺﾞｼｯｸM-PRO" w:eastAsia="HG丸ｺﾞｼｯｸM-PRO" w:hAnsi="HG丸ｺﾞｼｯｸM-PRO" w:hint="eastAsia"/>
          <w:bCs/>
          <w:sz w:val="22"/>
        </w:rPr>
        <w:t>む</w:t>
      </w:r>
      <w:r>
        <w:rPr>
          <w:rFonts w:ascii="HG丸ｺﾞｼｯｸM-PRO" w:eastAsia="HG丸ｺﾞｼｯｸM-PRO" w:hAnsi="HG丸ｺﾞｼｯｸM-PRO" w:hint="eastAsia"/>
          <w:bCs/>
          <w:sz w:val="22"/>
        </w:rPr>
        <w:t>退院患者数や平均在院日数</w:t>
      </w:r>
      <w:r w:rsidR="00FF15A9">
        <w:rPr>
          <w:rFonts w:ascii="HG丸ｺﾞｼｯｸM-PRO" w:eastAsia="HG丸ｺﾞｼｯｸM-PRO" w:hAnsi="HG丸ｺﾞｼｯｸM-PRO" w:hint="eastAsia"/>
          <w:bCs/>
          <w:sz w:val="22"/>
        </w:rPr>
        <w:t>です</w:t>
      </w:r>
      <w:r>
        <w:rPr>
          <w:rFonts w:ascii="HG丸ｺﾞｼｯｸM-PRO" w:eastAsia="HG丸ｺﾞｼｯｸM-PRO" w:hAnsi="HG丸ｺﾞｼｯｸM-PRO" w:hint="eastAsia"/>
          <w:bCs/>
          <w:sz w:val="22"/>
        </w:rPr>
        <w:t>ので、ここでは同じ医療圏内での大まかな患者の流れ</w:t>
      </w:r>
      <w:r w:rsidR="004D32BC">
        <w:rPr>
          <w:rFonts w:ascii="HG丸ｺﾞｼｯｸM-PRO" w:eastAsia="HG丸ｺﾞｼｯｸM-PRO" w:hAnsi="HG丸ｺﾞｼｯｸM-PRO" w:hint="eastAsia"/>
          <w:bCs/>
          <w:sz w:val="22"/>
        </w:rPr>
        <w:t>、つまり</w:t>
      </w:r>
      <w:r w:rsidR="004363F6">
        <w:rPr>
          <w:rFonts w:ascii="HG丸ｺﾞｼｯｸM-PRO" w:eastAsia="HG丸ｺﾞｼｯｸM-PRO" w:hAnsi="HG丸ｺﾞｼｯｸM-PRO" w:hint="eastAsia"/>
          <w:bCs/>
          <w:sz w:val="22"/>
        </w:rPr>
        <w:t>その疾患はどの</w:t>
      </w:r>
      <w:r w:rsidR="004D32BC">
        <w:rPr>
          <w:rFonts w:ascii="HG丸ｺﾞｼｯｸM-PRO" w:eastAsia="HG丸ｺﾞｼｯｸM-PRO" w:hAnsi="HG丸ｺﾞｼｯｸM-PRO" w:hint="eastAsia"/>
          <w:bCs/>
          <w:sz w:val="22"/>
        </w:rPr>
        <w:t>医療機関が</w:t>
      </w:r>
      <w:r w:rsidR="004363F6">
        <w:rPr>
          <w:rFonts w:ascii="HG丸ｺﾞｼｯｸM-PRO" w:eastAsia="HG丸ｺﾞｼｯｸM-PRO" w:hAnsi="HG丸ｺﾞｼｯｸM-PRO" w:hint="eastAsia"/>
          <w:bCs/>
          <w:sz w:val="22"/>
        </w:rPr>
        <w:t>多く診ているか</w:t>
      </w:r>
      <w:r w:rsidR="00885430">
        <w:rPr>
          <w:rFonts w:ascii="HG丸ｺﾞｼｯｸM-PRO" w:eastAsia="HG丸ｺﾞｼｯｸM-PRO" w:hAnsi="HG丸ｺﾞｼｯｸM-PRO" w:hint="eastAsia"/>
          <w:bCs/>
          <w:sz w:val="22"/>
        </w:rPr>
        <w:t>に留め、実際には次の手術あり・なし別の患者動態表</w:t>
      </w:r>
      <w:r w:rsidR="004363F6">
        <w:rPr>
          <w:rFonts w:ascii="HG丸ｺﾞｼｯｸM-PRO" w:eastAsia="HG丸ｺﾞｼｯｸM-PRO" w:hAnsi="HG丸ｺﾞｼｯｸM-PRO" w:hint="eastAsia"/>
          <w:bCs/>
          <w:sz w:val="22"/>
        </w:rPr>
        <w:t>にて、深く掘り下げていきましょう</w:t>
      </w:r>
      <w:r w:rsidR="00885430">
        <w:rPr>
          <w:rFonts w:ascii="HG丸ｺﾞｼｯｸM-PRO" w:eastAsia="HG丸ｺﾞｼｯｸM-PRO" w:hAnsi="HG丸ｺﾞｼｯｸM-PRO" w:hint="eastAsia"/>
          <w:bCs/>
          <w:sz w:val="22"/>
        </w:rPr>
        <w:t>。</w:t>
      </w:r>
    </w:p>
    <w:p w14:paraId="585C465D" w14:textId="39F5A12A" w:rsidR="0081107F" w:rsidRDefault="00072A6B" w:rsidP="00072A6B">
      <w:pPr>
        <w:rPr>
          <w:rFonts w:ascii="HG丸ｺﾞｼｯｸM-PRO" w:eastAsia="HG丸ｺﾞｼｯｸM-PRO" w:hAnsi="HG丸ｺﾞｼｯｸM-PRO"/>
          <w:szCs w:val="21"/>
        </w:rPr>
      </w:pPr>
      <w:r w:rsidRPr="0081107F">
        <w:rPr>
          <w:rFonts w:ascii="HG丸ｺﾞｼｯｸM-PRO" w:eastAsia="HG丸ｺﾞｼｯｸM-PRO" w:hAnsi="HG丸ｺﾞｼｯｸM-PRO" w:hint="eastAsia"/>
          <w:b/>
          <w:color w:val="0000FF"/>
          <w:sz w:val="22"/>
        </w:rPr>
        <w:lastRenderedPageBreak/>
        <w:t>03、疾患別／手術あり・なし別患者動態表</w:t>
      </w:r>
      <w:r w:rsidR="0081107F">
        <w:rPr>
          <w:rFonts w:ascii="HG丸ｺﾞｼｯｸM-PRO" w:eastAsia="HG丸ｺﾞｼｯｸM-PRO" w:hAnsi="HG丸ｺﾞｼｯｸM-PRO" w:hint="eastAsia"/>
          <w:szCs w:val="21"/>
        </w:rPr>
        <w:t xml:space="preserve">　</w:t>
      </w:r>
    </w:p>
    <w:p w14:paraId="67044363" w14:textId="3256B206" w:rsidR="000C3A12" w:rsidRPr="00A24C02" w:rsidRDefault="000C3A12" w:rsidP="000C3A12">
      <w:pPr>
        <w:ind w:firstLineChars="300" w:firstLine="630"/>
        <w:rPr>
          <w:rFonts w:ascii="HG丸ｺﾞｼｯｸM-PRO" w:eastAsia="HG丸ｺﾞｼｯｸM-PRO" w:hAnsi="HG丸ｺﾞｼｯｸM-PRO"/>
          <w:color w:val="984806" w:themeColor="accent6" w:themeShade="80"/>
          <w:szCs w:val="21"/>
        </w:rPr>
      </w:pPr>
      <w:r w:rsidRPr="00A24C02">
        <w:rPr>
          <w:rFonts w:ascii="HG丸ｺﾞｼｯｸM-PRO" w:eastAsia="HG丸ｺﾞｼｯｸM-PRO" w:hAnsi="HG丸ｺﾞｼｯｸM-PRO" w:hint="eastAsia"/>
          <w:color w:val="984806" w:themeColor="accent6" w:themeShade="80"/>
          <w:szCs w:val="21"/>
        </w:rPr>
        <w:t>対象期間20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Pr="00A24C02">
        <w:rPr>
          <w:rFonts w:ascii="HG丸ｺﾞｼｯｸM-PRO" w:eastAsia="HG丸ｺﾞｼｯｸM-PRO" w:hAnsi="HG丸ｺﾞｼｯｸM-PRO" w:hint="eastAsia"/>
          <w:color w:val="984806" w:themeColor="accent6" w:themeShade="80"/>
          <w:szCs w:val="21"/>
        </w:rPr>
        <w:t>年度（20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Pr="00A24C02">
        <w:rPr>
          <w:rFonts w:ascii="HG丸ｺﾞｼｯｸM-PRO" w:eastAsia="HG丸ｺﾞｼｯｸM-PRO" w:hAnsi="HG丸ｺﾞｼｯｸM-PRO" w:hint="eastAsia"/>
          <w:color w:val="984806" w:themeColor="accent6" w:themeShade="80"/>
          <w:szCs w:val="21"/>
        </w:rPr>
        <w:t>年4月～</w:t>
      </w:r>
      <w:r w:rsidRPr="00A24C02">
        <w:rPr>
          <w:rFonts w:ascii="HG丸ｺﾞｼｯｸM-PRO" w:eastAsia="HG丸ｺﾞｼｯｸM-PRO" w:hAnsi="HG丸ｺﾞｼｯｸM-PRO"/>
          <w:color w:val="984806" w:themeColor="accent6" w:themeShade="80"/>
          <w:szCs w:val="21"/>
        </w:rPr>
        <w:t>’</w:t>
      </w:r>
      <w:r w:rsidR="008851D3">
        <w:rPr>
          <w:rFonts w:ascii="HG丸ｺﾞｼｯｸM-PRO" w:eastAsia="HG丸ｺﾞｼｯｸM-PRO" w:hAnsi="HG丸ｺﾞｼｯｸM-PRO"/>
          <w:color w:val="984806" w:themeColor="accent6" w:themeShade="80"/>
          <w:szCs w:val="21"/>
        </w:rPr>
        <w:t>2</w:t>
      </w:r>
      <w:r w:rsidR="00885430">
        <w:rPr>
          <w:rFonts w:ascii="HG丸ｺﾞｼｯｸM-PRO" w:eastAsia="HG丸ｺﾞｼｯｸM-PRO" w:hAnsi="HG丸ｺﾞｼｯｸM-PRO"/>
          <w:color w:val="984806" w:themeColor="accent6" w:themeShade="80"/>
          <w:szCs w:val="21"/>
        </w:rPr>
        <w:t>02</w:t>
      </w:r>
      <w:r w:rsidR="00951A62">
        <w:rPr>
          <w:rFonts w:ascii="HG丸ｺﾞｼｯｸM-PRO" w:eastAsia="HG丸ｺﾞｼｯｸM-PRO" w:hAnsi="HG丸ｺﾞｼｯｸM-PRO"/>
          <w:color w:val="984806" w:themeColor="accent6" w:themeShade="80"/>
          <w:szCs w:val="21"/>
        </w:rPr>
        <w:t>2</w:t>
      </w:r>
      <w:r w:rsidRPr="00A24C02">
        <w:rPr>
          <w:rFonts w:ascii="HG丸ｺﾞｼｯｸM-PRO" w:eastAsia="HG丸ｺﾞｼｯｸM-PRO" w:hAnsi="HG丸ｺﾞｼｯｸM-PRO" w:hint="eastAsia"/>
          <w:color w:val="984806" w:themeColor="accent6" w:themeShade="80"/>
          <w:szCs w:val="21"/>
        </w:rPr>
        <w:t>年3月</w:t>
      </w:r>
      <w:r w:rsidR="005C7300" w:rsidRPr="00A24C02">
        <w:rPr>
          <w:rFonts w:ascii="HG丸ｺﾞｼｯｸM-PRO" w:eastAsia="HG丸ｺﾞｼｯｸM-PRO" w:hAnsi="HG丸ｺﾞｼｯｸM-PRO" w:hint="eastAsia"/>
          <w:color w:val="984806" w:themeColor="accent6" w:themeShade="80"/>
          <w:szCs w:val="21"/>
        </w:rPr>
        <w:t>末</w:t>
      </w:r>
      <w:r w:rsidRPr="00A24C02">
        <w:rPr>
          <w:rFonts w:ascii="HG丸ｺﾞｼｯｸM-PRO" w:eastAsia="HG丸ｺﾞｼｯｸM-PRO" w:hAnsi="HG丸ｺﾞｼｯｸM-PRO" w:hint="eastAsia"/>
          <w:color w:val="984806" w:themeColor="accent6" w:themeShade="80"/>
          <w:szCs w:val="21"/>
        </w:rPr>
        <w:t>）</w:t>
      </w:r>
    </w:p>
    <w:p w14:paraId="299A127F" w14:textId="77777777" w:rsidR="00A64696" w:rsidRDefault="00A64696" w:rsidP="000C3A12">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CB2D1B">
        <w:rPr>
          <w:rFonts w:ascii="HG丸ｺﾞｼｯｸM-PRO" w:eastAsia="HG丸ｺﾞｼｯｸM-PRO" w:hAnsi="HG丸ｺﾞｼｯｸM-PRO" w:hint="eastAsia"/>
          <w:szCs w:val="21"/>
        </w:rPr>
        <w:t xml:space="preserve">　</w:t>
      </w:r>
      <w:r w:rsidR="001F605A">
        <w:rPr>
          <w:rFonts w:ascii="HG丸ｺﾞｼｯｸM-PRO" w:eastAsia="HG丸ｺﾞｼｯｸM-PRO" w:hAnsi="HG丸ｺﾞｼｯｸM-PRO" w:hint="eastAsia"/>
          <w:szCs w:val="21"/>
        </w:rPr>
        <w:t>02の表をより詳細に、</w:t>
      </w:r>
      <w:r w:rsidR="000C3A12">
        <w:rPr>
          <w:rFonts w:ascii="HG丸ｺﾞｼｯｸM-PRO" w:eastAsia="HG丸ｺﾞｼｯｸM-PRO" w:hAnsi="HG丸ｺﾞｼｯｸM-PRO" w:hint="eastAsia"/>
          <w:szCs w:val="21"/>
        </w:rPr>
        <w:t>手術あり・なしに分けて、</w:t>
      </w:r>
      <w:r w:rsidR="001F605A">
        <w:rPr>
          <w:rFonts w:ascii="HG丸ｺﾞｼｯｸM-PRO" w:eastAsia="HG丸ｺﾞｼｯｸM-PRO" w:hAnsi="HG丸ｺﾞｼｯｸM-PRO" w:hint="eastAsia"/>
          <w:szCs w:val="21"/>
        </w:rPr>
        <w:t>それぞれの年間退院患者数と平均在院日数を表にし</w:t>
      </w:r>
      <w:r w:rsidR="008238A7">
        <w:rPr>
          <w:rFonts w:ascii="HG丸ｺﾞｼｯｸM-PRO" w:eastAsia="HG丸ｺﾞｼｯｸM-PRO" w:hAnsi="HG丸ｺﾞｼｯｸM-PRO" w:hint="eastAsia"/>
          <w:szCs w:val="21"/>
        </w:rPr>
        <w:t>まし</w:t>
      </w:r>
      <w:r w:rsidR="001F605A">
        <w:rPr>
          <w:rFonts w:ascii="HG丸ｺﾞｼｯｸM-PRO" w:eastAsia="HG丸ｺﾞｼｯｸM-PRO" w:hAnsi="HG丸ｺﾞｼｯｸM-PRO" w:hint="eastAsia"/>
          <w:szCs w:val="21"/>
        </w:rPr>
        <w:t>た。</w:t>
      </w:r>
    </w:p>
    <w:p w14:paraId="16C44A56" w14:textId="0F032342" w:rsidR="00082963" w:rsidRPr="007503B6" w:rsidRDefault="001F605A" w:rsidP="00082963">
      <w:pPr>
        <w:ind w:left="420" w:hangingChars="200" w:hanging="420"/>
        <w:rPr>
          <w:rFonts w:ascii="HG丸ｺﾞｼｯｸM-PRO" w:eastAsia="HG丸ｺﾞｼｯｸM-PRO" w:hAnsi="HG丸ｺﾞｼｯｸM-PRO"/>
          <w:color w:val="008000"/>
          <w:szCs w:val="21"/>
        </w:rPr>
      </w:pPr>
      <w:r>
        <w:rPr>
          <w:rFonts w:ascii="HG丸ｺﾞｼｯｸM-PRO" w:eastAsia="HG丸ｺﾞｼｯｸM-PRO" w:hAnsi="HG丸ｺﾞｼｯｸM-PRO" w:hint="eastAsia"/>
          <w:szCs w:val="21"/>
        </w:rPr>
        <w:t xml:space="preserve">　　</w:t>
      </w:r>
      <w:r w:rsidR="00CB2D1B">
        <w:rPr>
          <w:rFonts w:ascii="HG丸ｺﾞｼｯｸM-PRO" w:eastAsia="HG丸ｺﾞｼｯｸM-PRO" w:hAnsi="HG丸ｺﾞｼｯｸM-PRO" w:hint="eastAsia"/>
          <w:szCs w:val="21"/>
        </w:rPr>
        <w:t xml:space="preserve">　</w:t>
      </w:r>
      <w:r>
        <w:rPr>
          <w:rFonts w:ascii="HG丸ｺﾞｼｯｸM-PRO" w:eastAsia="HG丸ｺﾞｼｯｸM-PRO" w:hAnsi="HG丸ｺﾞｼｯｸM-PRO" w:hint="eastAsia"/>
          <w:szCs w:val="21"/>
        </w:rPr>
        <w:t>また、</w:t>
      </w:r>
      <w:r w:rsidR="003848C0" w:rsidRPr="007503B6">
        <w:rPr>
          <w:rFonts w:ascii="HG丸ｺﾞｼｯｸM-PRO" w:eastAsia="HG丸ｺﾞｼｯｸM-PRO" w:hAnsi="HG丸ｺﾞｼｯｸM-PRO" w:hint="eastAsia"/>
          <w:color w:val="008000"/>
          <w:szCs w:val="21"/>
        </w:rPr>
        <w:t>他の施設（とりわけ同じ二次医療圏内の医療機関）との比較では、</w:t>
      </w:r>
      <w:r w:rsidRPr="007503B6">
        <w:rPr>
          <w:rFonts w:ascii="HG丸ｺﾞｼｯｸM-PRO" w:eastAsia="HG丸ｺﾞｼｯｸM-PRO" w:hAnsi="HG丸ｺﾞｼｯｸM-PRO" w:hint="eastAsia"/>
          <w:color w:val="008000"/>
          <w:szCs w:val="21"/>
        </w:rPr>
        <w:t>手術件数の多少によ</w:t>
      </w:r>
      <w:r w:rsidR="003848C0" w:rsidRPr="007503B6">
        <w:rPr>
          <w:rFonts w:ascii="HG丸ｺﾞｼｯｸM-PRO" w:eastAsia="HG丸ｺﾞｼｯｸM-PRO" w:hAnsi="HG丸ｺﾞｼｯｸM-PRO" w:hint="eastAsia"/>
          <w:color w:val="008000"/>
          <w:szCs w:val="21"/>
        </w:rPr>
        <w:t>りその病院の専門分野が分る点と、手術あり</w:t>
      </w:r>
      <w:r w:rsidR="007503B6">
        <w:rPr>
          <w:rFonts w:ascii="HG丸ｺﾞｼｯｸM-PRO" w:eastAsia="HG丸ｺﾞｼｯｸM-PRO" w:hAnsi="HG丸ｺﾞｼｯｸM-PRO" w:hint="eastAsia"/>
          <w:color w:val="008000"/>
          <w:szCs w:val="21"/>
        </w:rPr>
        <w:t>で</w:t>
      </w:r>
      <w:r w:rsidR="003848C0" w:rsidRPr="007503B6">
        <w:rPr>
          <w:rFonts w:ascii="HG丸ｺﾞｼｯｸM-PRO" w:eastAsia="HG丸ｺﾞｼｯｸM-PRO" w:hAnsi="HG丸ｺﾞｼｯｸM-PRO" w:hint="eastAsia"/>
          <w:color w:val="008000"/>
          <w:szCs w:val="21"/>
        </w:rPr>
        <w:t>の平均在院日数の比較により、医療スタッフ</w:t>
      </w:r>
      <w:r w:rsidR="000C3A12" w:rsidRPr="007503B6">
        <w:rPr>
          <w:rFonts w:ascii="HG丸ｺﾞｼｯｸM-PRO" w:eastAsia="HG丸ｺﾞｼｯｸM-PRO" w:hAnsi="HG丸ｺﾞｼｯｸM-PRO" w:hint="eastAsia"/>
          <w:color w:val="008000"/>
          <w:szCs w:val="21"/>
        </w:rPr>
        <w:t>（専門医・チーム医療・リハビリ</w:t>
      </w:r>
      <w:r w:rsidR="002359E5" w:rsidRPr="007503B6">
        <w:rPr>
          <w:rFonts w:ascii="HG丸ｺﾞｼｯｸM-PRO" w:eastAsia="HG丸ｺﾞｼｯｸM-PRO" w:hAnsi="HG丸ｺﾞｼｯｸM-PRO" w:hint="eastAsia"/>
          <w:color w:val="008000"/>
          <w:szCs w:val="21"/>
        </w:rPr>
        <w:t>テーション</w:t>
      </w:r>
      <w:r w:rsidR="000C3A12" w:rsidRPr="007503B6">
        <w:rPr>
          <w:rFonts w:ascii="HG丸ｺﾞｼｯｸM-PRO" w:eastAsia="HG丸ｺﾞｼｯｸM-PRO" w:hAnsi="HG丸ｺﾞｼｯｸM-PRO" w:hint="eastAsia"/>
          <w:color w:val="008000"/>
          <w:szCs w:val="21"/>
        </w:rPr>
        <w:t>など）</w:t>
      </w:r>
      <w:r w:rsidR="00CB2D1B" w:rsidRPr="007503B6">
        <w:rPr>
          <w:rFonts w:ascii="HG丸ｺﾞｼｯｸM-PRO" w:eastAsia="HG丸ｺﾞｼｯｸM-PRO" w:hAnsi="HG丸ｺﾞｼｯｸM-PRO" w:hint="eastAsia"/>
          <w:color w:val="008000"/>
          <w:szCs w:val="21"/>
        </w:rPr>
        <w:t>の充実</w:t>
      </w:r>
      <w:r w:rsidR="003848C0" w:rsidRPr="007503B6">
        <w:rPr>
          <w:rFonts w:ascii="HG丸ｺﾞｼｯｸM-PRO" w:eastAsia="HG丸ｺﾞｼｯｸM-PRO" w:hAnsi="HG丸ｺﾞｼｯｸM-PRO" w:hint="eastAsia"/>
          <w:color w:val="008000"/>
          <w:szCs w:val="21"/>
        </w:rPr>
        <w:t>や</w:t>
      </w:r>
      <w:r w:rsidR="00CB2D1B" w:rsidRPr="007503B6">
        <w:rPr>
          <w:rFonts w:ascii="HG丸ｺﾞｼｯｸM-PRO" w:eastAsia="HG丸ｺﾞｼｯｸM-PRO" w:hAnsi="HG丸ｺﾞｼｯｸM-PRO" w:hint="eastAsia"/>
          <w:color w:val="008000"/>
          <w:szCs w:val="21"/>
        </w:rPr>
        <w:t>、</w:t>
      </w:r>
      <w:r w:rsidR="00651F66" w:rsidRPr="007503B6">
        <w:rPr>
          <w:rFonts w:ascii="HG丸ｺﾞｼｯｸM-PRO" w:eastAsia="HG丸ｺﾞｼｯｸM-PRO" w:hAnsi="HG丸ｺﾞｼｯｸM-PRO" w:hint="eastAsia"/>
          <w:color w:val="008000"/>
          <w:szCs w:val="21"/>
        </w:rPr>
        <w:t>早期の転棟（D</w:t>
      </w:r>
      <w:r w:rsidR="00651F66" w:rsidRPr="007503B6">
        <w:rPr>
          <w:rFonts w:ascii="HG丸ｺﾞｼｯｸM-PRO" w:eastAsia="HG丸ｺﾞｼｯｸM-PRO" w:hAnsi="HG丸ｺﾞｼｯｸM-PRO"/>
          <w:color w:val="008000"/>
          <w:szCs w:val="21"/>
        </w:rPr>
        <w:t>PC</w:t>
      </w:r>
      <w:r w:rsidR="00651F66" w:rsidRPr="007503B6">
        <w:rPr>
          <w:rFonts w:ascii="HG丸ｺﾞｼｯｸM-PRO" w:eastAsia="HG丸ｺﾞｼｯｸM-PRO" w:hAnsi="HG丸ｺﾞｼｯｸM-PRO" w:hint="eastAsia"/>
          <w:color w:val="008000"/>
          <w:szCs w:val="21"/>
        </w:rPr>
        <w:t>対象病棟以外の病棟への転棟）</w:t>
      </w:r>
      <w:r w:rsidR="007503B6" w:rsidRPr="007503B6">
        <w:rPr>
          <w:rFonts w:ascii="HG丸ｺﾞｼｯｸM-PRO" w:eastAsia="HG丸ｺﾞｼｯｸM-PRO" w:hAnsi="HG丸ｺﾞｼｯｸM-PRO" w:hint="eastAsia"/>
          <w:color w:val="008000"/>
          <w:szCs w:val="21"/>
        </w:rPr>
        <w:t>などに</w:t>
      </w:r>
      <w:r w:rsidR="00CB2D1B" w:rsidRPr="007503B6">
        <w:rPr>
          <w:rFonts w:ascii="HG丸ｺﾞｼｯｸM-PRO" w:eastAsia="HG丸ｺﾞｼｯｸM-PRO" w:hAnsi="HG丸ｺﾞｼｯｸM-PRO" w:hint="eastAsia"/>
          <w:color w:val="008000"/>
          <w:szCs w:val="21"/>
        </w:rPr>
        <w:t>よる</w:t>
      </w:r>
      <w:r w:rsidR="007503B6">
        <w:rPr>
          <w:rFonts w:ascii="HG丸ｺﾞｼｯｸM-PRO" w:eastAsia="HG丸ｺﾞｼｯｸM-PRO" w:hAnsi="HG丸ｺﾞｼｯｸM-PRO" w:hint="eastAsia"/>
          <w:color w:val="008000"/>
          <w:szCs w:val="21"/>
        </w:rPr>
        <w:t>、</w:t>
      </w:r>
      <w:r w:rsidR="00CB2D1B" w:rsidRPr="007503B6">
        <w:rPr>
          <w:rFonts w:ascii="HG丸ｺﾞｼｯｸM-PRO" w:eastAsia="HG丸ｺﾞｼｯｸM-PRO" w:hAnsi="HG丸ｺﾞｼｯｸM-PRO" w:hint="eastAsia"/>
          <w:color w:val="008000"/>
          <w:szCs w:val="21"/>
        </w:rPr>
        <w:t>在院日数短縮</w:t>
      </w:r>
      <w:r w:rsidR="004A2E48" w:rsidRPr="007503B6">
        <w:rPr>
          <w:rFonts w:ascii="HG丸ｺﾞｼｯｸM-PRO" w:eastAsia="HG丸ｺﾞｼｯｸM-PRO" w:hAnsi="HG丸ｺﾞｼｯｸM-PRO" w:hint="eastAsia"/>
          <w:color w:val="008000"/>
          <w:szCs w:val="21"/>
        </w:rPr>
        <w:t>へ</w:t>
      </w:r>
      <w:r w:rsidR="00CB2D1B" w:rsidRPr="007503B6">
        <w:rPr>
          <w:rFonts w:ascii="HG丸ｺﾞｼｯｸM-PRO" w:eastAsia="HG丸ｺﾞｼｯｸM-PRO" w:hAnsi="HG丸ｺﾞｼｯｸM-PRO" w:hint="eastAsia"/>
          <w:color w:val="008000"/>
          <w:szCs w:val="21"/>
        </w:rPr>
        <w:t>の</w:t>
      </w:r>
      <w:r w:rsidR="004A2E48" w:rsidRPr="007503B6">
        <w:rPr>
          <w:rFonts w:ascii="HG丸ｺﾞｼｯｸM-PRO" w:eastAsia="HG丸ｺﾞｼｯｸM-PRO" w:hAnsi="HG丸ｺﾞｼｯｸM-PRO" w:hint="eastAsia"/>
          <w:color w:val="008000"/>
          <w:szCs w:val="21"/>
        </w:rPr>
        <w:t>取り組み</w:t>
      </w:r>
      <w:r w:rsidR="003848C0" w:rsidRPr="007503B6">
        <w:rPr>
          <w:rFonts w:ascii="HG丸ｺﾞｼｯｸM-PRO" w:eastAsia="HG丸ｺﾞｼｯｸM-PRO" w:hAnsi="HG丸ｺﾞｼｯｸM-PRO" w:hint="eastAsia"/>
          <w:color w:val="008000"/>
          <w:szCs w:val="21"/>
        </w:rPr>
        <w:t>なども見えて</w:t>
      </w:r>
      <w:r w:rsidR="008238A7" w:rsidRPr="007503B6">
        <w:rPr>
          <w:rFonts w:ascii="HG丸ｺﾞｼｯｸM-PRO" w:eastAsia="HG丸ｺﾞｼｯｸM-PRO" w:hAnsi="HG丸ｺﾞｼｯｸM-PRO" w:hint="eastAsia"/>
          <w:color w:val="008000"/>
          <w:szCs w:val="21"/>
        </w:rPr>
        <w:t>きます</w:t>
      </w:r>
      <w:r w:rsidR="003848C0" w:rsidRPr="007503B6">
        <w:rPr>
          <w:rFonts w:ascii="HG丸ｺﾞｼｯｸM-PRO" w:eastAsia="HG丸ｺﾞｼｯｸM-PRO" w:hAnsi="HG丸ｺﾞｼｯｸM-PRO" w:hint="eastAsia"/>
          <w:color w:val="008000"/>
          <w:szCs w:val="21"/>
        </w:rPr>
        <w:t>。</w:t>
      </w:r>
    </w:p>
    <w:p w14:paraId="4E287480" w14:textId="77777777" w:rsidR="00376173" w:rsidRDefault="00376173" w:rsidP="003832F9">
      <w:pPr>
        <w:ind w:leftChars="150" w:left="315" w:firstLineChars="50" w:firstLine="105"/>
        <w:rPr>
          <w:rFonts w:ascii="HG丸ｺﾞｼｯｸM-PRO" w:eastAsia="HG丸ｺﾞｼｯｸM-PRO" w:hAnsi="HG丸ｺﾞｼｯｸM-PRO"/>
          <w:color w:val="984806" w:themeColor="accent6" w:themeShade="80"/>
          <w:szCs w:val="21"/>
          <w:u w:val="single"/>
        </w:rPr>
      </w:pPr>
    </w:p>
    <w:p w14:paraId="03648190" w14:textId="16D7DB83" w:rsidR="00AA6B91" w:rsidRDefault="00AA6B91" w:rsidP="003832F9">
      <w:pPr>
        <w:ind w:leftChars="150" w:left="315" w:firstLineChars="50" w:firstLine="105"/>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表は、</w:t>
      </w:r>
      <w:r w:rsidR="00BB2EB4">
        <w:rPr>
          <w:rFonts w:ascii="HG丸ｺﾞｼｯｸM-PRO" w:eastAsia="HG丸ｺﾞｼｯｸM-PRO" w:hAnsi="HG丸ｺﾞｼｯｸM-PRO" w:hint="eastAsia"/>
          <w:color w:val="984806" w:themeColor="accent6" w:themeShade="80"/>
          <w:szCs w:val="21"/>
          <w:u w:val="single"/>
        </w:rPr>
        <w:t>前表の東京都区中央</w:t>
      </w:r>
      <w:r w:rsidR="00771EE9">
        <w:rPr>
          <w:rFonts w:ascii="HG丸ｺﾞｼｯｸM-PRO" w:eastAsia="HG丸ｺﾞｼｯｸM-PRO" w:hAnsi="HG丸ｺﾞｼｯｸM-PRO" w:hint="eastAsia"/>
          <w:color w:val="984806" w:themeColor="accent6" w:themeShade="80"/>
          <w:szCs w:val="21"/>
          <w:u w:val="single"/>
        </w:rPr>
        <w:t>部二次医療</w:t>
      </w:r>
      <w:r w:rsidR="00BB2EB4">
        <w:rPr>
          <w:rFonts w:ascii="HG丸ｺﾞｼｯｸM-PRO" w:eastAsia="HG丸ｺﾞｼｯｸM-PRO" w:hAnsi="HG丸ｺﾞｼｯｸM-PRO" w:hint="eastAsia"/>
          <w:color w:val="984806" w:themeColor="accent6" w:themeShade="80"/>
          <w:szCs w:val="21"/>
          <w:u w:val="single"/>
        </w:rPr>
        <w:t>圏の「</w:t>
      </w:r>
      <w:r w:rsidR="007772F1">
        <w:rPr>
          <w:rFonts w:ascii="HG丸ｺﾞｼｯｸM-PRO" w:eastAsia="HG丸ｺﾞｼｯｸM-PRO" w:hAnsi="HG丸ｺﾞｼｯｸM-PRO" w:hint="eastAsia"/>
          <w:color w:val="984806" w:themeColor="accent6" w:themeShade="80"/>
          <w:szCs w:val="21"/>
          <w:u w:val="single"/>
        </w:rPr>
        <w:t>膵臓、脾臓</w:t>
      </w:r>
      <w:r w:rsidR="007503B6">
        <w:rPr>
          <w:rFonts w:ascii="HG丸ｺﾞｼｯｸM-PRO" w:eastAsia="HG丸ｺﾞｼｯｸM-PRO" w:hAnsi="HG丸ｺﾞｼｯｸM-PRO" w:hint="eastAsia"/>
          <w:color w:val="984806" w:themeColor="accent6" w:themeShade="80"/>
          <w:szCs w:val="21"/>
          <w:u w:val="single"/>
        </w:rPr>
        <w:t>の腫瘍</w:t>
      </w:r>
      <w:r w:rsidR="00BB2EB4">
        <w:rPr>
          <w:rFonts w:ascii="HG丸ｺﾞｼｯｸM-PRO" w:eastAsia="HG丸ｺﾞｼｯｸM-PRO" w:hAnsi="HG丸ｺﾞｼｯｸM-PRO" w:hint="eastAsia"/>
          <w:color w:val="984806" w:themeColor="accent6" w:themeShade="80"/>
          <w:szCs w:val="21"/>
          <w:u w:val="single"/>
        </w:rPr>
        <w:t>」を</w:t>
      </w:r>
      <w:r w:rsidR="00B46ECE">
        <w:rPr>
          <w:rFonts w:ascii="HG丸ｺﾞｼｯｸM-PRO" w:eastAsia="HG丸ｺﾞｼｯｸM-PRO" w:hAnsi="HG丸ｺﾞｼｯｸM-PRO" w:hint="eastAsia"/>
          <w:color w:val="984806" w:themeColor="accent6" w:themeShade="80"/>
          <w:szCs w:val="21"/>
          <w:u w:val="single"/>
        </w:rPr>
        <w:t>更に</w:t>
      </w:r>
      <w:r w:rsidRPr="000117D5">
        <w:rPr>
          <w:rFonts w:ascii="HG丸ｺﾞｼｯｸM-PRO" w:eastAsia="HG丸ｺﾞｼｯｸM-PRO" w:hAnsi="HG丸ｺﾞｼｯｸM-PRO" w:hint="eastAsia"/>
          <w:color w:val="984806" w:themeColor="accent6" w:themeShade="80"/>
          <w:szCs w:val="21"/>
          <w:u w:val="single"/>
        </w:rPr>
        <w:t>手術あり・なし別</w:t>
      </w:r>
      <w:r w:rsidR="00BB2EB4">
        <w:rPr>
          <w:rFonts w:ascii="HG丸ｺﾞｼｯｸM-PRO" w:eastAsia="HG丸ｺﾞｼｯｸM-PRO" w:hAnsi="HG丸ｺﾞｼｯｸM-PRO" w:hint="eastAsia"/>
          <w:color w:val="984806" w:themeColor="accent6" w:themeShade="80"/>
          <w:szCs w:val="21"/>
          <w:u w:val="single"/>
        </w:rPr>
        <w:t>に</w:t>
      </w:r>
      <w:r w:rsidR="00B46ECE">
        <w:rPr>
          <w:rFonts w:ascii="HG丸ｺﾞｼｯｸM-PRO" w:eastAsia="HG丸ｺﾞｼｯｸM-PRO" w:hAnsi="HG丸ｺﾞｼｯｸM-PRO" w:hint="eastAsia"/>
          <w:color w:val="984806" w:themeColor="accent6" w:themeShade="80"/>
          <w:szCs w:val="21"/>
          <w:u w:val="single"/>
        </w:rPr>
        <w:t>分けた</w:t>
      </w:r>
      <w:r w:rsidRPr="000117D5">
        <w:rPr>
          <w:rFonts w:ascii="HG丸ｺﾞｼｯｸM-PRO" w:eastAsia="HG丸ｺﾞｼｯｸM-PRO" w:hAnsi="HG丸ｺﾞｼｯｸM-PRO" w:hint="eastAsia"/>
          <w:color w:val="984806" w:themeColor="accent6" w:themeShade="80"/>
          <w:szCs w:val="21"/>
          <w:u w:val="single"/>
        </w:rPr>
        <w:t>患者動態表で</w:t>
      </w:r>
      <w:r w:rsidR="008238A7">
        <w:rPr>
          <w:rFonts w:ascii="HG丸ｺﾞｼｯｸM-PRO" w:eastAsia="HG丸ｺﾞｼｯｸM-PRO" w:hAnsi="HG丸ｺﾞｼｯｸM-PRO" w:hint="eastAsia"/>
          <w:color w:val="984806" w:themeColor="accent6" w:themeShade="80"/>
          <w:szCs w:val="21"/>
          <w:u w:val="single"/>
        </w:rPr>
        <w:t>す</w:t>
      </w:r>
      <w:r w:rsidRPr="000117D5">
        <w:rPr>
          <w:rFonts w:ascii="HG丸ｺﾞｼｯｸM-PRO" w:eastAsia="HG丸ｺﾞｼｯｸM-PRO" w:hAnsi="HG丸ｺﾞｼｯｸM-PRO" w:hint="eastAsia"/>
          <w:color w:val="984806" w:themeColor="accent6" w:themeShade="80"/>
          <w:szCs w:val="21"/>
          <w:u w:val="single"/>
        </w:rPr>
        <w:t>。</w:t>
      </w:r>
    </w:p>
    <w:p w14:paraId="4D6EC56F" w14:textId="77777777" w:rsidR="005E010B" w:rsidRDefault="00E724C1" w:rsidP="00E724C1">
      <w:pPr>
        <w:ind w:leftChars="200" w:left="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前表で日本</w:t>
      </w:r>
      <w:r w:rsidR="005E010B">
        <w:rPr>
          <w:rFonts w:ascii="HG丸ｺﾞｼｯｸM-PRO" w:eastAsia="HG丸ｺﾞｼｯｸM-PRO" w:hAnsi="HG丸ｺﾞｼｯｸM-PRO" w:hint="eastAsia"/>
          <w:szCs w:val="21"/>
        </w:rPr>
        <w:t>医科大学附属</w:t>
      </w:r>
      <w:r>
        <w:rPr>
          <w:rFonts w:ascii="HG丸ｺﾞｼｯｸM-PRO" w:eastAsia="HG丸ｺﾞｼｯｸM-PRO" w:hAnsi="HG丸ｺﾞｼｯｸM-PRO" w:hint="eastAsia"/>
          <w:szCs w:val="21"/>
        </w:rPr>
        <w:t>病院の膵臓・脾臓における腫瘍の年間退院患者数は3</w:t>
      </w:r>
      <w:r>
        <w:rPr>
          <w:rFonts w:ascii="HG丸ｺﾞｼｯｸM-PRO" w:eastAsia="HG丸ｺﾞｼｯｸM-PRO" w:hAnsi="HG丸ｺﾞｼｯｸM-PRO"/>
          <w:szCs w:val="21"/>
        </w:rPr>
        <w:t>44</w:t>
      </w:r>
      <w:r>
        <w:rPr>
          <w:rFonts w:ascii="HG丸ｺﾞｼｯｸM-PRO" w:eastAsia="HG丸ｺﾞｼｯｸM-PRO" w:hAnsi="HG丸ｺﾞｼｯｸM-PRO" w:hint="eastAsia"/>
          <w:szCs w:val="21"/>
        </w:rPr>
        <w:t>件（件数≒患者数）、平均在院日数は1</w:t>
      </w:r>
      <w:r>
        <w:rPr>
          <w:rFonts w:ascii="HG丸ｺﾞｼｯｸM-PRO" w:eastAsia="HG丸ｺﾞｼｯｸM-PRO" w:hAnsi="HG丸ｺﾞｼｯｸM-PRO"/>
          <w:szCs w:val="21"/>
        </w:rPr>
        <w:t>4.6</w:t>
      </w:r>
      <w:r>
        <w:rPr>
          <w:rFonts w:ascii="HG丸ｺﾞｼｯｸM-PRO" w:eastAsia="HG丸ｺﾞｼｯｸM-PRO" w:hAnsi="HG丸ｺﾞｼｯｸM-PRO" w:hint="eastAsia"/>
          <w:szCs w:val="21"/>
        </w:rPr>
        <w:t>日でした。それを手術あり・なしに分けると、下表のように手術ありが1</w:t>
      </w:r>
      <w:r>
        <w:rPr>
          <w:rFonts w:ascii="HG丸ｺﾞｼｯｸM-PRO" w:eastAsia="HG丸ｺﾞｼｯｸM-PRO" w:hAnsi="HG丸ｺﾞｼｯｸM-PRO"/>
          <w:szCs w:val="21"/>
        </w:rPr>
        <w:t>32</w:t>
      </w:r>
      <w:r>
        <w:rPr>
          <w:rFonts w:ascii="HG丸ｺﾞｼｯｸM-PRO" w:eastAsia="HG丸ｺﾞｼｯｸM-PRO" w:hAnsi="HG丸ｺﾞｼｯｸM-PRO" w:hint="eastAsia"/>
          <w:szCs w:val="21"/>
        </w:rPr>
        <w:t>件</w:t>
      </w:r>
      <w:r w:rsidR="005E010B">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在院日数は2</w:t>
      </w:r>
      <w:r>
        <w:rPr>
          <w:rFonts w:ascii="HG丸ｺﾞｼｯｸM-PRO" w:eastAsia="HG丸ｺﾞｼｯｸM-PRO" w:hAnsi="HG丸ｺﾞｼｯｸM-PRO"/>
          <w:szCs w:val="21"/>
        </w:rPr>
        <w:t>0</w:t>
      </w:r>
      <w:r>
        <w:rPr>
          <w:rFonts w:ascii="HG丸ｺﾞｼｯｸM-PRO" w:eastAsia="HG丸ｺﾞｼｯｸM-PRO" w:hAnsi="HG丸ｺﾞｼｯｸM-PRO" w:hint="eastAsia"/>
          <w:szCs w:val="21"/>
        </w:rPr>
        <w:t>日</w:t>
      </w:r>
      <w:r w:rsidR="005E010B">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、手術なしの件数は2</w:t>
      </w:r>
      <w:r>
        <w:rPr>
          <w:rFonts w:ascii="HG丸ｺﾞｼｯｸM-PRO" w:eastAsia="HG丸ｺﾞｼｯｸM-PRO" w:hAnsi="HG丸ｺﾞｼｯｸM-PRO"/>
          <w:szCs w:val="21"/>
        </w:rPr>
        <w:t>12</w:t>
      </w:r>
      <w:r>
        <w:rPr>
          <w:rFonts w:ascii="HG丸ｺﾞｼｯｸM-PRO" w:eastAsia="HG丸ｺﾞｼｯｸM-PRO" w:hAnsi="HG丸ｺﾞｼｯｸM-PRO" w:hint="eastAsia"/>
          <w:szCs w:val="21"/>
        </w:rPr>
        <w:t>件</w:t>
      </w:r>
    </w:p>
    <w:p w14:paraId="6BE7909B" w14:textId="4B2FFAF8" w:rsidR="00E724C1" w:rsidRDefault="005E010B" w:rsidP="00E724C1">
      <w:pPr>
        <w:ind w:leftChars="200" w:left="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（同</w:t>
      </w:r>
      <w:r w:rsidR="00E724C1">
        <w:rPr>
          <w:rFonts w:ascii="HG丸ｺﾞｼｯｸM-PRO" w:eastAsia="HG丸ｺﾞｼｯｸM-PRO" w:hAnsi="HG丸ｺﾞｼｯｸM-PRO" w:hint="eastAsia"/>
          <w:szCs w:val="21"/>
        </w:rPr>
        <w:t>1</w:t>
      </w:r>
      <w:r w:rsidR="00E724C1">
        <w:rPr>
          <w:rFonts w:ascii="HG丸ｺﾞｼｯｸM-PRO" w:eastAsia="HG丸ｺﾞｼｯｸM-PRO" w:hAnsi="HG丸ｺﾞｼｯｸM-PRO"/>
          <w:szCs w:val="21"/>
        </w:rPr>
        <w:t>1.3</w:t>
      </w:r>
      <w:r w:rsidR="00E724C1">
        <w:rPr>
          <w:rFonts w:ascii="HG丸ｺﾞｼｯｸM-PRO" w:eastAsia="HG丸ｺﾞｼｯｸM-PRO" w:hAnsi="HG丸ｺﾞｼｯｸM-PRO" w:hint="eastAsia"/>
          <w:szCs w:val="21"/>
        </w:rPr>
        <w:t>日</w:t>
      </w:r>
      <w:r>
        <w:rPr>
          <w:rFonts w:ascii="HG丸ｺﾞｼｯｸM-PRO" w:eastAsia="HG丸ｺﾞｼｯｸM-PRO" w:hAnsi="HG丸ｺﾞｼｯｸM-PRO" w:hint="eastAsia"/>
          <w:szCs w:val="21"/>
        </w:rPr>
        <w:t>）</w:t>
      </w:r>
      <w:r w:rsidR="00E724C1">
        <w:rPr>
          <w:rFonts w:ascii="HG丸ｺﾞｼｯｸM-PRO" w:eastAsia="HG丸ｺﾞｼｯｸM-PRO" w:hAnsi="HG丸ｺﾞｼｯｸM-PRO" w:hint="eastAsia"/>
          <w:szCs w:val="21"/>
        </w:rPr>
        <w:t>で</w:t>
      </w:r>
      <w:r>
        <w:rPr>
          <w:rFonts w:ascii="HG丸ｺﾞｼｯｸM-PRO" w:eastAsia="HG丸ｺﾞｼｯｸM-PRO" w:hAnsi="HG丸ｺﾞｼｯｸM-PRO" w:hint="eastAsia"/>
          <w:szCs w:val="21"/>
        </w:rPr>
        <w:t>、手術をした割合は3</w:t>
      </w:r>
      <w:r>
        <w:rPr>
          <w:rFonts w:ascii="HG丸ｺﾞｼｯｸM-PRO" w:eastAsia="HG丸ｺﾞｼｯｸM-PRO" w:hAnsi="HG丸ｺﾞｼｯｸM-PRO"/>
          <w:szCs w:val="21"/>
        </w:rPr>
        <w:t>8%</w:t>
      </w:r>
      <w:r>
        <w:rPr>
          <w:rFonts w:ascii="HG丸ｺﾞｼｯｸM-PRO" w:eastAsia="HG丸ｺﾞｼｯｸM-PRO" w:hAnsi="HG丸ｺﾞｼｯｸM-PRO" w:hint="eastAsia"/>
          <w:szCs w:val="21"/>
        </w:rPr>
        <w:t>で</w:t>
      </w:r>
      <w:r w:rsidR="00F72777">
        <w:rPr>
          <w:rFonts w:ascii="HG丸ｺﾞｼｯｸM-PRO" w:eastAsia="HG丸ｺﾞｼｯｸM-PRO" w:hAnsi="HG丸ｺﾞｼｯｸM-PRO" w:hint="eastAsia"/>
          <w:szCs w:val="21"/>
        </w:rPr>
        <w:t>した。</w:t>
      </w:r>
    </w:p>
    <w:p w14:paraId="2DA37169" w14:textId="737AFE03" w:rsidR="00E724C1" w:rsidRPr="00AE433B" w:rsidRDefault="00F72777" w:rsidP="00E724C1">
      <w:pPr>
        <w:ind w:leftChars="200" w:left="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また、手術ありの平均在院日数では各施設とも2</w:t>
      </w:r>
      <w:r>
        <w:rPr>
          <w:rFonts w:ascii="HG丸ｺﾞｼｯｸM-PRO" w:eastAsia="HG丸ｺﾞｼｯｸM-PRO" w:hAnsi="HG丸ｺﾞｼｯｸM-PRO"/>
          <w:szCs w:val="21"/>
        </w:rPr>
        <w:t>0</w:t>
      </w:r>
      <w:r>
        <w:rPr>
          <w:rFonts w:ascii="HG丸ｺﾞｼｯｸM-PRO" w:eastAsia="HG丸ｺﾞｼｯｸM-PRO" w:hAnsi="HG丸ｺﾞｼｯｸM-PRO" w:hint="eastAsia"/>
          <w:szCs w:val="21"/>
        </w:rPr>
        <w:t>日前後に対し、都立駒込病院の6</w:t>
      </w:r>
      <w:r>
        <w:rPr>
          <w:rFonts w:ascii="HG丸ｺﾞｼｯｸM-PRO" w:eastAsia="HG丸ｺﾞｼｯｸM-PRO" w:hAnsi="HG丸ｺﾞｼｯｸM-PRO"/>
          <w:szCs w:val="21"/>
        </w:rPr>
        <w:t>.6</w:t>
      </w:r>
      <w:r>
        <w:rPr>
          <w:rFonts w:ascii="HG丸ｺﾞｼｯｸM-PRO" w:eastAsia="HG丸ｺﾞｼｯｸM-PRO" w:hAnsi="HG丸ｺﾞｼｯｸM-PRO" w:hint="eastAsia"/>
          <w:szCs w:val="21"/>
        </w:rPr>
        <w:t>日と極端に短いなど、</w:t>
      </w:r>
      <w:r w:rsidR="00E724C1">
        <w:rPr>
          <w:rFonts w:ascii="HG丸ｺﾞｼｯｸM-PRO" w:eastAsia="HG丸ｺﾞｼｯｸM-PRO" w:hAnsi="HG丸ｺﾞｼｯｸM-PRO" w:hint="eastAsia"/>
          <w:szCs w:val="21"/>
        </w:rPr>
        <w:t>他施設との比較により、</w:t>
      </w:r>
      <w:r>
        <w:rPr>
          <w:rFonts w:ascii="HG丸ｺﾞｼｯｸM-PRO" w:eastAsia="HG丸ｺﾞｼｯｸM-PRO" w:hAnsi="HG丸ｺﾞｼｯｸM-PRO" w:hint="eastAsia"/>
          <w:szCs w:val="21"/>
        </w:rPr>
        <w:t>その施設の専門領域や得意分野、術後の</w:t>
      </w:r>
      <w:r w:rsidR="009311F6">
        <w:rPr>
          <w:rFonts w:ascii="HG丸ｺﾞｼｯｸM-PRO" w:eastAsia="HG丸ｺﾞｼｯｸM-PRO" w:hAnsi="HG丸ｺﾞｼｯｸM-PRO" w:hint="eastAsia"/>
          <w:szCs w:val="21"/>
        </w:rPr>
        <w:t>後方支援（転棟やスタッフの充実度）など</w:t>
      </w:r>
      <w:r>
        <w:rPr>
          <w:rFonts w:ascii="HG丸ｺﾞｼｯｸM-PRO" w:eastAsia="HG丸ｺﾞｼｯｸM-PRO" w:hAnsi="HG丸ｺﾞｼｯｸM-PRO" w:hint="eastAsia"/>
          <w:szCs w:val="21"/>
        </w:rPr>
        <w:t>様々な</w:t>
      </w:r>
      <w:r w:rsidR="00E724C1">
        <w:rPr>
          <w:rFonts w:ascii="HG丸ｺﾞｼｯｸM-PRO" w:eastAsia="HG丸ｺﾞｼｯｸM-PRO" w:hAnsi="HG丸ｺﾞｼｯｸM-PRO" w:hint="eastAsia"/>
          <w:szCs w:val="21"/>
        </w:rPr>
        <w:t>情報がみえてきます。</w:t>
      </w:r>
    </w:p>
    <w:p w14:paraId="7A441D97" w14:textId="77777777" w:rsidR="00E724C1" w:rsidRPr="00E724C1" w:rsidRDefault="00E724C1" w:rsidP="003832F9">
      <w:pPr>
        <w:ind w:leftChars="150" w:left="315" w:firstLineChars="50" w:firstLine="105"/>
        <w:rPr>
          <w:rFonts w:ascii="HG丸ｺﾞｼｯｸM-PRO" w:eastAsia="HG丸ｺﾞｼｯｸM-PRO" w:hAnsi="HG丸ｺﾞｼｯｸM-PRO"/>
          <w:color w:val="984806" w:themeColor="accent6" w:themeShade="80"/>
          <w:szCs w:val="21"/>
          <w:u w:val="single"/>
        </w:rPr>
      </w:pPr>
    </w:p>
    <w:p w14:paraId="443B8201" w14:textId="1A1DC138" w:rsidR="00BF6460" w:rsidRDefault="00771EE9" w:rsidP="003832F9">
      <w:pPr>
        <w:ind w:leftChars="150" w:left="315" w:firstLineChars="50" w:firstLine="105"/>
        <w:rPr>
          <w:rFonts w:ascii="HG丸ｺﾞｼｯｸM-PRO" w:eastAsia="HG丸ｺﾞｼｯｸM-PRO" w:hAnsi="HG丸ｺﾞｼｯｸM-PRO"/>
          <w:color w:val="984806" w:themeColor="accent6" w:themeShade="80"/>
          <w:szCs w:val="21"/>
          <w:u w:val="single"/>
        </w:rPr>
      </w:pPr>
      <w:r>
        <w:rPr>
          <w:rFonts w:hint="eastAsia"/>
          <w:noProof/>
        </w:rPr>
        <mc:AlternateContent>
          <mc:Choice Requires="wps">
            <w:drawing>
              <wp:anchor distT="0" distB="0" distL="114300" distR="114300" simplePos="0" relativeHeight="251663360" behindDoc="0" locked="0" layoutInCell="1" allowOverlap="1" wp14:anchorId="5BBEC4F1" wp14:editId="46F290B4">
                <wp:simplePos x="0" y="0"/>
                <wp:positionH relativeFrom="column">
                  <wp:posOffset>443865</wp:posOffset>
                </wp:positionH>
                <wp:positionV relativeFrom="paragraph">
                  <wp:posOffset>1556385</wp:posOffset>
                </wp:positionV>
                <wp:extent cx="1257300" cy="2232660"/>
                <wp:effectExtent l="0" t="0" r="19050" b="15240"/>
                <wp:wrapNone/>
                <wp:docPr id="649775935" name="正方形/長方形 7"/>
                <wp:cNvGraphicFramePr/>
                <a:graphic xmlns:a="http://schemas.openxmlformats.org/drawingml/2006/main">
                  <a:graphicData uri="http://schemas.microsoft.com/office/word/2010/wordprocessingShape">
                    <wps:wsp>
                      <wps:cNvSpPr/>
                      <wps:spPr>
                        <a:xfrm>
                          <a:off x="0" y="0"/>
                          <a:ext cx="1257300" cy="22326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448F1" id="正方形/長方形 7" o:spid="_x0000_s1026" style="position:absolute;left:0;text-align:left;margin-left:34.95pt;margin-top:122.55pt;width:99pt;height:175.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" filled="f" strokecolor="red" strokeweight="2pt"/>
            </w:pict>
          </mc:Fallback>
        </mc:AlternateContent>
      </w:r>
      <w:r w:rsidR="00F76DA8">
        <w:rPr>
          <w:rFonts w:hint="eastAsia"/>
          <w:noProof/>
        </w:rPr>
        <mc:AlternateContent>
          <mc:Choice Requires="wps">
            <w:drawing>
              <wp:anchor distT="0" distB="0" distL="114300" distR="114300" simplePos="0" relativeHeight="251665408" behindDoc="0" locked="0" layoutInCell="1" allowOverlap="1" wp14:anchorId="4AA8ACA1" wp14:editId="5AE8008C">
                <wp:simplePos x="0" y="0"/>
                <wp:positionH relativeFrom="column">
                  <wp:posOffset>4711065</wp:posOffset>
                </wp:positionH>
                <wp:positionV relativeFrom="paragraph">
                  <wp:posOffset>3385185</wp:posOffset>
                </wp:positionV>
                <wp:extent cx="243840" cy="243840"/>
                <wp:effectExtent l="0" t="0" r="22860" b="22860"/>
                <wp:wrapNone/>
                <wp:docPr id="1996056273" name="楕円 9"/>
                <wp:cNvGraphicFramePr/>
                <a:graphic xmlns:a="http://schemas.openxmlformats.org/drawingml/2006/main">
                  <a:graphicData uri="http://schemas.microsoft.com/office/word/2010/wordprocessingShape">
                    <wps:wsp>
                      <wps:cNvSpPr/>
                      <wps:spPr>
                        <a:xfrm>
                          <a:off x="0" y="0"/>
                          <a:ext cx="243840" cy="24384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557C93" id="楕円 9" o:spid="_x0000_s1026" style="position:absolute;left:0;text-align:left;margin-left:370.95pt;margin-top:266.55pt;width:19.2pt;height:19.2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" filled="f" strokecolor="red" strokeweight="2pt"/>
            </w:pict>
          </mc:Fallback>
        </mc:AlternateContent>
      </w:r>
      <w:r w:rsidR="00F76DA8">
        <w:rPr>
          <w:rFonts w:hint="eastAsia"/>
          <w:noProof/>
        </w:rPr>
        <mc:AlternateContent>
          <mc:Choice Requires="wps">
            <w:drawing>
              <wp:anchor distT="0" distB="0" distL="114300" distR="114300" simplePos="0" relativeHeight="251664384" behindDoc="0" locked="0" layoutInCell="1" allowOverlap="1" wp14:anchorId="44F09F93" wp14:editId="4EF5E1FA">
                <wp:simplePos x="0" y="0"/>
                <wp:positionH relativeFrom="column">
                  <wp:posOffset>2752725</wp:posOffset>
                </wp:positionH>
                <wp:positionV relativeFrom="paragraph">
                  <wp:posOffset>2143125</wp:posOffset>
                </wp:positionV>
                <wp:extent cx="2933700" cy="213360"/>
                <wp:effectExtent l="0" t="0" r="19050" b="15240"/>
                <wp:wrapNone/>
                <wp:docPr id="94792095" name="正方形/長方形 8"/>
                <wp:cNvGraphicFramePr/>
                <a:graphic xmlns:a="http://schemas.openxmlformats.org/drawingml/2006/main">
                  <a:graphicData uri="http://schemas.microsoft.com/office/word/2010/wordprocessingShape">
                    <wps:wsp>
                      <wps:cNvSpPr/>
                      <wps:spPr>
                        <a:xfrm>
                          <a:off x="0" y="0"/>
                          <a:ext cx="2933700" cy="2133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A32706" id="正方形/長方形 8" o:spid="_x0000_s1026" style="position:absolute;left:0;text-align:left;margin-left:216.75pt;margin-top:168.75pt;width:231pt;height:16.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" filled="f" strokecolor="red" strokeweight="2pt"/>
            </w:pict>
          </mc:Fallback>
        </mc:AlternateContent>
      </w:r>
      <w:r w:rsidR="00F76DA8">
        <w:rPr>
          <w:rFonts w:hint="eastAsia"/>
          <w:noProof/>
        </w:rPr>
        <mc:AlternateContent>
          <mc:Choice Requires="wps">
            <w:drawing>
              <wp:anchor distT="0" distB="0" distL="114300" distR="114300" simplePos="0" relativeHeight="251662336" behindDoc="0" locked="0" layoutInCell="1" allowOverlap="1" wp14:anchorId="781D05C7" wp14:editId="2A46B21B">
                <wp:simplePos x="0" y="0"/>
                <wp:positionH relativeFrom="column">
                  <wp:posOffset>4391025</wp:posOffset>
                </wp:positionH>
                <wp:positionV relativeFrom="paragraph">
                  <wp:posOffset>824865</wp:posOffset>
                </wp:positionV>
                <wp:extent cx="1104900" cy="251460"/>
                <wp:effectExtent l="0" t="0" r="19050" b="15240"/>
                <wp:wrapNone/>
                <wp:docPr id="971627244" name="楕円 6"/>
                <wp:cNvGraphicFramePr/>
                <a:graphic xmlns:a="http://schemas.openxmlformats.org/drawingml/2006/main">
                  <a:graphicData uri="http://schemas.microsoft.com/office/word/2010/wordprocessingShape">
                    <wps:wsp>
                      <wps:cNvSpPr/>
                      <wps:spPr>
                        <a:xfrm>
                          <a:off x="0" y="0"/>
                          <a:ext cx="1104900" cy="2514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9E5D68C" id="楕円 6" o:spid="_x0000_s1026" style="position:absolute;left:0;text-align:left;margin-left:345.75pt;margin-top:64.95pt;width:87pt;height:19.8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" filled="f" strokecolor="red" strokeweight="2pt"/>
            </w:pict>
          </mc:Fallback>
        </mc:AlternateContent>
      </w:r>
      <w:r w:rsidR="00BF6460" w:rsidRPr="00BF6460">
        <w:rPr>
          <w:rFonts w:hint="eastAsia"/>
          <w:noProof/>
        </w:rPr>
        <w:drawing>
          <wp:inline distT="0" distB="0" distL="0" distR="0" wp14:anchorId="3F7258F2" wp14:editId="4B5E4FC2">
            <wp:extent cx="5400040" cy="3688080"/>
            <wp:effectExtent l="0" t="0" r="0" b="7620"/>
            <wp:docPr id="490145876"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3688080"/>
                    </a:xfrm>
                    <a:prstGeom prst="rect">
                      <a:avLst/>
                    </a:prstGeom>
                    <a:noFill/>
                    <a:ln>
                      <a:noFill/>
                    </a:ln>
                  </pic:spPr>
                </pic:pic>
              </a:graphicData>
            </a:graphic>
          </wp:inline>
        </w:drawing>
      </w:r>
    </w:p>
    <w:p w14:paraId="13102A76" w14:textId="72FF25F7" w:rsidR="0081107F" w:rsidRPr="00A806D1" w:rsidRDefault="000D1A22" w:rsidP="000D1A22">
      <w:pPr>
        <w:rPr>
          <w:rFonts w:ascii="HG丸ｺﾞｼｯｸM-PRO" w:eastAsia="HG丸ｺﾞｼｯｸM-PRO" w:hAnsi="HG丸ｺﾞｼｯｸM-PRO"/>
          <w:b/>
          <w:color w:val="0000FF"/>
          <w:sz w:val="22"/>
        </w:rPr>
      </w:pPr>
      <w:r w:rsidRPr="00A806D1">
        <w:rPr>
          <w:rFonts w:ascii="HG丸ｺﾞｼｯｸM-PRO" w:eastAsia="HG丸ｺﾞｼｯｸM-PRO" w:hAnsi="HG丸ｺﾞｼｯｸM-PRO" w:hint="eastAsia"/>
          <w:b/>
          <w:color w:val="0000FF"/>
          <w:sz w:val="22"/>
        </w:rPr>
        <w:lastRenderedPageBreak/>
        <w:t>04、疾患別／手術あり・なし別患者動態 対前年度比較表</w:t>
      </w:r>
      <w:r w:rsidR="0081107F" w:rsidRPr="00A806D1">
        <w:rPr>
          <w:rFonts w:ascii="HG丸ｺﾞｼｯｸM-PRO" w:eastAsia="HG丸ｺﾞｼｯｸM-PRO" w:hAnsi="HG丸ｺﾞｼｯｸM-PRO" w:hint="eastAsia"/>
          <w:b/>
          <w:color w:val="0000FF"/>
          <w:sz w:val="22"/>
        </w:rPr>
        <w:t xml:space="preserve">　</w:t>
      </w:r>
    </w:p>
    <w:p w14:paraId="6E39AE4E" w14:textId="4E258E34" w:rsidR="00AA6B91" w:rsidRPr="00A24C02" w:rsidRDefault="00AA6B91" w:rsidP="00BA47E7">
      <w:pPr>
        <w:ind w:firstLineChars="300" w:firstLine="630"/>
        <w:rPr>
          <w:rFonts w:ascii="HG丸ｺﾞｼｯｸM-PRO" w:eastAsia="HG丸ｺﾞｼｯｸM-PRO" w:hAnsi="HG丸ｺﾞｼｯｸM-PRO"/>
          <w:b/>
          <w:color w:val="984806" w:themeColor="accent6" w:themeShade="80"/>
          <w:sz w:val="22"/>
        </w:rPr>
      </w:pPr>
      <w:r w:rsidRPr="00A24C02">
        <w:rPr>
          <w:rFonts w:ascii="HG丸ｺﾞｼｯｸM-PRO" w:eastAsia="HG丸ｺﾞｼｯｸM-PRO" w:hAnsi="HG丸ｺﾞｼｯｸM-PRO" w:hint="eastAsia"/>
          <w:color w:val="984806" w:themeColor="accent6" w:themeShade="80"/>
          <w:szCs w:val="21"/>
        </w:rPr>
        <w:t>対象期間（20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Pr="00A24C02">
        <w:rPr>
          <w:rFonts w:ascii="HG丸ｺﾞｼｯｸM-PRO" w:eastAsia="HG丸ｺﾞｼｯｸM-PRO" w:hAnsi="HG丸ｺﾞｼｯｸM-PRO" w:hint="eastAsia"/>
          <w:color w:val="984806" w:themeColor="accent6" w:themeShade="80"/>
          <w:szCs w:val="21"/>
        </w:rPr>
        <w:t>年度 対 20</w:t>
      </w:r>
      <w:r w:rsidR="00951A62">
        <w:rPr>
          <w:rFonts w:ascii="HG丸ｺﾞｼｯｸM-PRO" w:eastAsia="HG丸ｺﾞｼｯｸM-PRO" w:hAnsi="HG丸ｺﾞｼｯｸM-PRO"/>
          <w:color w:val="984806" w:themeColor="accent6" w:themeShade="80"/>
          <w:szCs w:val="21"/>
        </w:rPr>
        <w:t>20</w:t>
      </w:r>
      <w:r w:rsidRPr="00A24C02">
        <w:rPr>
          <w:rFonts w:ascii="HG丸ｺﾞｼｯｸM-PRO" w:eastAsia="HG丸ｺﾞｼｯｸM-PRO" w:hAnsi="HG丸ｺﾞｼｯｸM-PRO" w:hint="eastAsia"/>
          <w:color w:val="984806" w:themeColor="accent6" w:themeShade="80"/>
          <w:szCs w:val="21"/>
        </w:rPr>
        <w:t>年度</w:t>
      </w:r>
      <w:r w:rsidR="001E213B" w:rsidRPr="00A24C02">
        <w:rPr>
          <w:rFonts w:ascii="HG丸ｺﾞｼｯｸM-PRO" w:eastAsia="HG丸ｺﾞｼｯｸM-PRO" w:hAnsi="HG丸ｺﾞｼｯｸM-PRO" w:hint="eastAsia"/>
          <w:color w:val="984806" w:themeColor="accent6" w:themeShade="80"/>
          <w:szCs w:val="21"/>
        </w:rPr>
        <w:t>との</w:t>
      </w:r>
      <w:r w:rsidRPr="00A24C02">
        <w:rPr>
          <w:rFonts w:ascii="HG丸ｺﾞｼｯｸM-PRO" w:eastAsia="HG丸ｺﾞｼｯｸM-PRO" w:hAnsi="HG丸ｺﾞｼｯｸM-PRO" w:hint="eastAsia"/>
          <w:color w:val="984806" w:themeColor="accent6" w:themeShade="80"/>
          <w:szCs w:val="21"/>
        </w:rPr>
        <w:t>比較）</w:t>
      </w:r>
    </w:p>
    <w:p w14:paraId="35E0E471" w14:textId="77777777" w:rsidR="000D1A22" w:rsidRPr="0081107F" w:rsidRDefault="00AA6B91" w:rsidP="007819BC">
      <w:pPr>
        <w:ind w:leftChars="200" w:left="420" w:firstLineChars="100" w:firstLine="210"/>
        <w:rPr>
          <w:rFonts w:ascii="HG丸ｺﾞｼｯｸM-PRO" w:eastAsia="HG丸ｺﾞｼｯｸM-PRO" w:hAnsi="HG丸ｺﾞｼｯｸM-PRO"/>
          <w:b/>
          <w:sz w:val="22"/>
        </w:rPr>
      </w:pPr>
      <w:r>
        <w:rPr>
          <w:rFonts w:ascii="HG丸ｺﾞｼｯｸM-PRO" w:eastAsia="HG丸ｺﾞｼｯｸM-PRO" w:hAnsi="HG丸ｺﾞｼｯｸM-PRO" w:hint="eastAsia"/>
          <w:szCs w:val="21"/>
        </w:rPr>
        <w:t>03の疾患別／手術あり・なし別の患者動態表を使って、前年度との年間退院患者数と平均在院日数を比較化し、その増減を表にしたもので</w:t>
      </w:r>
      <w:r w:rsidR="008238A7">
        <w:rPr>
          <w:rFonts w:ascii="HG丸ｺﾞｼｯｸM-PRO" w:eastAsia="HG丸ｺﾞｼｯｸM-PRO" w:hAnsi="HG丸ｺﾞｼｯｸM-PRO" w:hint="eastAsia"/>
          <w:szCs w:val="21"/>
        </w:rPr>
        <w:t>す</w:t>
      </w:r>
      <w:r>
        <w:rPr>
          <w:rFonts w:ascii="HG丸ｺﾞｼｯｸM-PRO" w:eastAsia="HG丸ｺﾞｼｯｸM-PRO" w:hAnsi="HG丸ｺﾞｼｯｸM-PRO" w:hint="eastAsia"/>
          <w:szCs w:val="21"/>
        </w:rPr>
        <w:t>。</w:t>
      </w:r>
    </w:p>
    <w:p w14:paraId="0FA89181" w14:textId="77777777" w:rsidR="000D1A22" w:rsidRPr="00CC3E11" w:rsidRDefault="000D1A22" w:rsidP="00AA6B91">
      <w:pPr>
        <w:ind w:left="420" w:hangingChars="200" w:hanging="420"/>
        <w:rPr>
          <w:rFonts w:ascii="HG丸ｺﾞｼｯｸM-PRO" w:eastAsia="HG丸ｺﾞｼｯｸM-PRO" w:hAnsi="HG丸ｺﾞｼｯｸM-PRO"/>
          <w:color w:val="008000"/>
          <w:szCs w:val="21"/>
        </w:rPr>
      </w:pPr>
      <w:r>
        <w:rPr>
          <w:rFonts w:ascii="HG丸ｺﾞｼｯｸM-PRO" w:eastAsia="HG丸ｺﾞｼｯｸM-PRO" w:hAnsi="HG丸ｺﾞｼｯｸM-PRO" w:hint="eastAsia"/>
          <w:szCs w:val="21"/>
        </w:rPr>
        <w:t xml:space="preserve">　　</w:t>
      </w:r>
      <w:r w:rsidR="007819BC">
        <w:rPr>
          <w:rFonts w:ascii="HG丸ｺﾞｼｯｸM-PRO" w:eastAsia="HG丸ｺﾞｼｯｸM-PRO" w:hAnsi="HG丸ｺﾞｼｯｸM-PRO" w:hint="eastAsia"/>
          <w:szCs w:val="21"/>
        </w:rPr>
        <w:t xml:space="preserve">　</w:t>
      </w:r>
      <w:r w:rsidR="00AA6B91" w:rsidRPr="00CC3E11">
        <w:rPr>
          <w:rFonts w:ascii="HG丸ｺﾞｼｯｸM-PRO" w:eastAsia="HG丸ｺﾞｼｯｸM-PRO" w:hAnsi="HG丸ｺﾞｼｯｸM-PRO" w:hint="eastAsia"/>
          <w:color w:val="008000"/>
          <w:szCs w:val="21"/>
        </w:rPr>
        <w:t>前年度との比較により、疾患別の患者数の増減は勿論のこと、平均在院日数の短縮が図られたかなど、その病院</w:t>
      </w:r>
      <w:r w:rsidR="00CF4EBD" w:rsidRPr="00CC3E11">
        <w:rPr>
          <w:rFonts w:ascii="HG丸ｺﾞｼｯｸM-PRO" w:eastAsia="HG丸ｺﾞｼｯｸM-PRO" w:hAnsi="HG丸ｺﾞｼｯｸM-PRO" w:hint="eastAsia"/>
          <w:color w:val="008000"/>
          <w:szCs w:val="21"/>
        </w:rPr>
        <w:t>の</w:t>
      </w:r>
      <w:r w:rsidR="00270D15" w:rsidRPr="00CC3E11">
        <w:rPr>
          <w:rFonts w:ascii="HG丸ｺﾞｼｯｸM-PRO" w:eastAsia="HG丸ｺﾞｼｯｸM-PRO" w:hAnsi="HG丸ｺﾞｼｯｸM-PRO" w:hint="eastAsia"/>
          <w:color w:val="008000"/>
          <w:szCs w:val="21"/>
        </w:rPr>
        <w:t>取り組み</w:t>
      </w:r>
      <w:r w:rsidR="001C624C" w:rsidRPr="00CC3E11">
        <w:rPr>
          <w:rFonts w:ascii="HG丸ｺﾞｼｯｸM-PRO" w:eastAsia="HG丸ｺﾞｼｯｸM-PRO" w:hAnsi="HG丸ｺﾞｼｯｸM-PRO" w:hint="eastAsia"/>
          <w:color w:val="008000"/>
          <w:szCs w:val="21"/>
        </w:rPr>
        <w:t>状況</w:t>
      </w:r>
      <w:r w:rsidR="00CF4EBD" w:rsidRPr="00CC3E11">
        <w:rPr>
          <w:rFonts w:ascii="HG丸ｺﾞｼｯｸM-PRO" w:eastAsia="HG丸ｺﾞｼｯｸM-PRO" w:hAnsi="HG丸ｺﾞｼｯｸM-PRO" w:hint="eastAsia"/>
          <w:color w:val="008000"/>
          <w:szCs w:val="21"/>
        </w:rPr>
        <w:t>が分</w:t>
      </w:r>
      <w:r w:rsidR="008238A7" w:rsidRPr="00CC3E11">
        <w:rPr>
          <w:rFonts w:ascii="HG丸ｺﾞｼｯｸM-PRO" w:eastAsia="HG丸ｺﾞｼｯｸM-PRO" w:hAnsi="HG丸ｺﾞｼｯｸM-PRO" w:hint="eastAsia"/>
          <w:color w:val="008000"/>
          <w:szCs w:val="21"/>
        </w:rPr>
        <w:t>ります</w:t>
      </w:r>
      <w:r w:rsidR="00CF4EBD" w:rsidRPr="00CC3E11">
        <w:rPr>
          <w:rFonts w:ascii="HG丸ｺﾞｼｯｸM-PRO" w:eastAsia="HG丸ｺﾞｼｯｸM-PRO" w:hAnsi="HG丸ｺﾞｼｯｸM-PRO" w:hint="eastAsia"/>
          <w:color w:val="008000"/>
          <w:szCs w:val="21"/>
        </w:rPr>
        <w:t>。</w:t>
      </w:r>
    </w:p>
    <w:p w14:paraId="50E2BC28" w14:textId="3D21CD82" w:rsidR="007819BC" w:rsidRDefault="00CF4EBD" w:rsidP="004064DC">
      <w:pPr>
        <w:ind w:left="420" w:hangingChars="200" w:hanging="42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7819BC">
        <w:rPr>
          <w:rFonts w:ascii="HG丸ｺﾞｼｯｸM-PRO" w:eastAsia="HG丸ｺﾞｼｯｸM-PRO" w:hAnsi="HG丸ｺﾞｼｯｸM-PRO" w:hint="eastAsia"/>
          <w:szCs w:val="21"/>
        </w:rPr>
        <w:t xml:space="preserve">　</w:t>
      </w:r>
      <w:r w:rsidR="0079267F">
        <w:rPr>
          <w:rFonts w:ascii="HG丸ｺﾞｼｯｸM-PRO" w:eastAsia="HG丸ｺﾞｼｯｸM-PRO" w:hAnsi="HG丸ｺﾞｼｯｸM-PRO" w:hint="eastAsia"/>
          <w:szCs w:val="21"/>
        </w:rPr>
        <w:t>年</w:t>
      </w:r>
      <w:r w:rsidR="004064DC">
        <w:rPr>
          <w:rFonts w:ascii="HG丸ｺﾞｼｯｸM-PRO" w:eastAsia="HG丸ｺﾞｼｯｸM-PRO" w:hAnsi="HG丸ｺﾞｼｯｸM-PRO" w:hint="eastAsia"/>
          <w:szCs w:val="21"/>
        </w:rPr>
        <w:t>間退院患者数の表では、対前年度よりも</w:t>
      </w:r>
      <w:r w:rsidR="0079267F">
        <w:rPr>
          <w:rFonts w:ascii="HG丸ｺﾞｼｯｸM-PRO" w:eastAsia="HG丸ｺﾞｼｯｸM-PRO" w:hAnsi="HG丸ｺﾞｼｯｸM-PRO" w:hint="eastAsia"/>
          <w:szCs w:val="21"/>
        </w:rPr>
        <w:t>患者数の</w:t>
      </w:r>
      <w:r w:rsidR="004064DC">
        <w:rPr>
          <w:rFonts w:ascii="HG丸ｺﾞｼｯｸM-PRO" w:eastAsia="HG丸ｺﾞｼｯｸM-PRO" w:hAnsi="HG丸ｺﾞｼｯｸM-PRO" w:hint="eastAsia"/>
          <w:szCs w:val="21"/>
        </w:rPr>
        <w:t>増加は「</w:t>
      </w:r>
      <w:r w:rsidR="004064DC" w:rsidRPr="004064DC">
        <w:rPr>
          <w:rFonts w:ascii="HG丸ｺﾞｼｯｸM-PRO" w:eastAsia="HG丸ｺﾞｼｯｸM-PRO" w:hAnsi="HG丸ｺﾞｼｯｸM-PRO" w:hint="eastAsia"/>
          <w:color w:val="0000FF"/>
          <w:szCs w:val="21"/>
        </w:rPr>
        <w:t>青字</w:t>
      </w:r>
      <w:r w:rsidR="004064DC">
        <w:rPr>
          <w:rFonts w:ascii="HG丸ｺﾞｼｯｸM-PRO" w:eastAsia="HG丸ｺﾞｼｯｸM-PRO" w:hAnsi="HG丸ｺﾞｼｯｸM-PRO" w:hint="eastAsia"/>
          <w:szCs w:val="21"/>
        </w:rPr>
        <w:t>」で、減少は「</w:t>
      </w:r>
      <w:r w:rsidR="004064DC" w:rsidRPr="004064DC">
        <w:rPr>
          <w:rFonts w:ascii="HG丸ｺﾞｼｯｸM-PRO" w:eastAsia="HG丸ｺﾞｼｯｸM-PRO" w:hAnsi="HG丸ｺﾞｼｯｸM-PRO" w:hint="eastAsia"/>
          <w:color w:val="FF0000"/>
          <w:szCs w:val="21"/>
        </w:rPr>
        <w:t>赤字</w:t>
      </w:r>
      <w:r w:rsidR="004064DC">
        <w:rPr>
          <w:rFonts w:ascii="HG丸ｺﾞｼｯｸM-PRO" w:eastAsia="HG丸ｺﾞｼｯｸM-PRO" w:hAnsi="HG丸ｺﾞｼｯｸM-PRO" w:hint="eastAsia"/>
          <w:szCs w:val="21"/>
        </w:rPr>
        <w:t>」で示しています。平均在院日数に於いても、対前年度よりも短縮された場合は「</w:t>
      </w:r>
      <w:r w:rsidR="004064DC" w:rsidRPr="004064DC">
        <w:rPr>
          <w:rFonts w:ascii="HG丸ｺﾞｼｯｸM-PRO" w:eastAsia="HG丸ｺﾞｼｯｸM-PRO" w:hAnsi="HG丸ｺﾞｼｯｸM-PRO" w:hint="eastAsia"/>
          <w:color w:val="FF0000"/>
          <w:szCs w:val="21"/>
        </w:rPr>
        <w:t>赤字</w:t>
      </w:r>
      <w:r w:rsidR="004064DC">
        <w:rPr>
          <w:rFonts w:ascii="HG丸ｺﾞｼｯｸM-PRO" w:eastAsia="HG丸ｺﾞｼｯｸM-PRO" w:hAnsi="HG丸ｺﾞｼｯｸM-PRO" w:hint="eastAsia"/>
          <w:szCs w:val="21"/>
        </w:rPr>
        <w:t>」で、増加は「</w:t>
      </w:r>
      <w:r w:rsidR="004064DC" w:rsidRPr="004064DC">
        <w:rPr>
          <w:rFonts w:ascii="HG丸ｺﾞｼｯｸM-PRO" w:eastAsia="HG丸ｺﾞｼｯｸM-PRO" w:hAnsi="HG丸ｺﾞｼｯｸM-PRO" w:hint="eastAsia"/>
          <w:color w:val="0000FF"/>
          <w:szCs w:val="21"/>
        </w:rPr>
        <w:t>青字</w:t>
      </w:r>
      <w:r w:rsidR="004064DC">
        <w:rPr>
          <w:rFonts w:ascii="HG丸ｺﾞｼｯｸM-PRO" w:eastAsia="HG丸ｺﾞｼｯｸM-PRO" w:hAnsi="HG丸ｺﾞｼｯｸM-PRO" w:hint="eastAsia"/>
          <w:szCs w:val="21"/>
        </w:rPr>
        <w:t>」で表示しています。</w:t>
      </w:r>
    </w:p>
    <w:p w14:paraId="25593083" w14:textId="57A5F1D7" w:rsidR="00072A6B" w:rsidRPr="000D1A22" w:rsidRDefault="00072A6B" w:rsidP="007819BC">
      <w:pPr>
        <w:ind w:firstLineChars="200" w:firstLine="420"/>
        <w:rPr>
          <w:rFonts w:ascii="HG丸ｺﾞｼｯｸM-PRO" w:eastAsia="HG丸ｺﾞｼｯｸM-PRO" w:hAnsi="HG丸ｺﾞｼｯｸM-PRO"/>
          <w:szCs w:val="21"/>
        </w:rPr>
      </w:pPr>
    </w:p>
    <w:p w14:paraId="69A6CD3B" w14:textId="1AA3F07B" w:rsidR="00B2576F" w:rsidRDefault="00A769BD" w:rsidP="00B74E99">
      <w:pPr>
        <w:ind w:leftChars="100" w:left="210" w:firstLineChars="100" w:firstLine="210"/>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下表は、</w:t>
      </w:r>
      <w:r w:rsidR="006C5EE4">
        <w:rPr>
          <w:rFonts w:ascii="HG丸ｺﾞｼｯｸM-PRO" w:eastAsia="HG丸ｺﾞｼｯｸM-PRO" w:hAnsi="HG丸ｺﾞｼｯｸM-PRO" w:hint="eastAsia"/>
          <w:color w:val="984806" w:themeColor="accent6" w:themeShade="80"/>
          <w:szCs w:val="21"/>
          <w:u w:val="single"/>
        </w:rPr>
        <w:t>前表と同じく東京都区中央</w:t>
      </w:r>
      <w:r w:rsidR="00771EE9">
        <w:rPr>
          <w:rFonts w:ascii="HG丸ｺﾞｼｯｸM-PRO" w:eastAsia="HG丸ｺﾞｼｯｸM-PRO" w:hAnsi="HG丸ｺﾞｼｯｸM-PRO" w:hint="eastAsia"/>
          <w:color w:val="984806" w:themeColor="accent6" w:themeShade="80"/>
          <w:szCs w:val="21"/>
          <w:u w:val="single"/>
        </w:rPr>
        <w:t>部二次</w:t>
      </w:r>
      <w:r w:rsidR="006C5EE4">
        <w:rPr>
          <w:rFonts w:ascii="HG丸ｺﾞｼｯｸM-PRO" w:eastAsia="HG丸ｺﾞｼｯｸM-PRO" w:hAnsi="HG丸ｺﾞｼｯｸM-PRO" w:hint="eastAsia"/>
          <w:color w:val="984806" w:themeColor="accent6" w:themeShade="80"/>
          <w:szCs w:val="21"/>
          <w:u w:val="single"/>
        </w:rPr>
        <w:t>医療圏の</w:t>
      </w:r>
      <w:r w:rsidR="005E010B">
        <w:rPr>
          <w:rFonts w:ascii="HG丸ｺﾞｼｯｸM-PRO" w:eastAsia="HG丸ｺﾞｼｯｸM-PRO" w:hAnsi="HG丸ｺﾞｼｯｸM-PRO" w:hint="eastAsia"/>
          <w:color w:val="984806" w:themeColor="accent6" w:themeShade="80"/>
          <w:szCs w:val="21"/>
          <w:u w:val="single"/>
        </w:rPr>
        <w:t>文京区に絞り、</w:t>
      </w:r>
      <w:r w:rsidR="006C5EE4">
        <w:rPr>
          <w:rFonts w:ascii="HG丸ｺﾞｼｯｸM-PRO" w:eastAsia="HG丸ｺﾞｼｯｸM-PRO" w:hAnsi="HG丸ｺﾞｼｯｸM-PRO" w:hint="eastAsia"/>
          <w:color w:val="984806" w:themeColor="accent6" w:themeShade="80"/>
          <w:szCs w:val="21"/>
          <w:u w:val="single"/>
        </w:rPr>
        <w:t>「</w:t>
      </w:r>
      <w:r w:rsidR="005E010B">
        <w:rPr>
          <w:rFonts w:ascii="HG丸ｺﾞｼｯｸM-PRO" w:eastAsia="HG丸ｺﾞｼｯｸM-PRO" w:hAnsi="HG丸ｺﾞｼｯｸM-PRO" w:hint="eastAsia"/>
          <w:color w:val="984806" w:themeColor="accent6" w:themeShade="80"/>
          <w:szCs w:val="21"/>
          <w:u w:val="single"/>
        </w:rPr>
        <w:t>膵臓・脾臓の腫瘍</w:t>
      </w:r>
      <w:r w:rsidR="006C5EE4">
        <w:rPr>
          <w:rFonts w:ascii="HG丸ｺﾞｼｯｸM-PRO" w:eastAsia="HG丸ｺﾞｼｯｸM-PRO" w:hAnsi="HG丸ｺﾞｼｯｸM-PRO" w:hint="eastAsia"/>
          <w:color w:val="984806" w:themeColor="accent6" w:themeShade="80"/>
          <w:szCs w:val="21"/>
          <w:u w:val="single"/>
        </w:rPr>
        <w:t>」での、前年度との実績を比較した</w:t>
      </w:r>
      <w:r w:rsidRPr="000117D5">
        <w:rPr>
          <w:rFonts w:ascii="HG丸ｺﾞｼｯｸM-PRO" w:eastAsia="HG丸ｺﾞｼｯｸM-PRO" w:hAnsi="HG丸ｺﾞｼｯｸM-PRO" w:hint="eastAsia"/>
          <w:color w:val="984806" w:themeColor="accent6" w:themeShade="80"/>
          <w:szCs w:val="21"/>
          <w:u w:val="single"/>
        </w:rPr>
        <w:t>患者動態表で</w:t>
      </w:r>
      <w:r w:rsidR="008238A7">
        <w:rPr>
          <w:rFonts w:ascii="HG丸ｺﾞｼｯｸM-PRO" w:eastAsia="HG丸ｺﾞｼｯｸM-PRO" w:hAnsi="HG丸ｺﾞｼｯｸM-PRO" w:hint="eastAsia"/>
          <w:color w:val="984806" w:themeColor="accent6" w:themeShade="80"/>
          <w:szCs w:val="21"/>
          <w:u w:val="single"/>
        </w:rPr>
        <w:t>す</w:t>
      </w:r>
      <w:r w:rsidRPr="000117D5">
        <w:rPr>
          <w:rFonts w:ascii="HG丸ｺﾞｼｯｸM-PRO" w:eastAsia="HG丸ｺﾞｼｯｸM-PRO" w:hAnsi="HG丸ｺﾞｼｯｸM-PRO" w:hint="eastAsia"/>
          <w:color w:val="984806" w:themeColor="accent6" w:themeShade="80"/>
          <w:szCs w:val="21"/>
          <w:u w:val="single"/>
        </w:rPr>
        <w:t>。</w:t>
      </w:r>
    </w:p>
    <w:p w14:paraId="60F19DBB" w14:textId="7307C657" w:rsidR="009E54DC" w:rsidRDefault="009311F6" w:rsidP="009E54DC">
      <w:pPr>
        <w:ind w:leftChars="200" w:left="42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前述した</w:t>
      </w:r>
      <w:r w:rsidR="005E010B">
        <w:rPr>
          <w:rFonts w:ascii="HG丸ｺﾞｼｯｸM-PRO" w:eastAsia="HG丸ｺﾞｼｯｸM-PRO" w:hAnsi="HG丸ｺﾞｼｯｸM-PRO" w:hint="eastAsia"/>
          <w:szCs w:val="21"/>
        </w:rPr>
        <w:t>日本医科大学附属</w:t>
      </w:r>
      <w:r w:rsidR="009E50FD">
        <w:rPr>
          <w:rFonts w:ascii="HG丸ｺﾞｼｯｸM-PRO" w:eastAsia="HG丸ｺﾞｼｯｸM-PRO" w:hAnsi="HG丸ｺﾞｼｯｸM-PRO" w:hint="eastAsia"/>
          <w:szCs w:val="21"/>
        </w:rPr>
        <w:t>病院</w:t>
      </w:r>
      <w:r>
        <w:rPr>
          <w:rFonts w:ascii="HG丸ｺﾞｼｯｸM-PRO" w:eastAsia="HG丸ｺﾞｼｯｸM-PRO" w:hAnsi="HG丸ｺﾞｼｯｸM-PRO" w:hint="eastAsia"/>
          <w:szCs w:val="21"/>
        </w:rPr>
        <w:t>の</w:t>
      </w:r>
      <w:r w:rsidR="009E54DC">
        <w:rPr>
          <w:rFonts w:ascii="HG丸ｺﾞｼｯｸM-PRO" w:eastAsia="HG丸ｺﾞｼｯｸM-PRO" w:hAnsi="HG丸ｺﾞｼｯｸM-PRO" w:hint="eastAsia"/>
          <w:szCs w:val="21"/>
        </w:rPr>
        <w:t>2</w:t>
      </w:r>
      <w:r w:rsidR="009E54DC">
        <w:rPr>
          <w:rFonts w:ascii="HG丸ｺﾞｼｯｸM-PRO" w:eastAsia="HG丸ｺﾞｼｯｸM-PRO" w:hAnsi="HG丸ｺﾞｼｯｸM-PRO"/>
          <w:szCs w:val="21"/>
        </w:rPr>
        <w:t>02</w:t>
      </w:r>
      <w:r>
        <w:rPr>
          <w:rFonts w:ascii="HG丸ｺﾞｼｯｸM-PRO" w:eastAsia="HG丸ｺﾞｼｯｸM-PRO" w:hAnsi="HG丸ｺﾞｼｯｸM-PRO"/>
          <w:szCs w:val="21"/>
        </w:rPr>
        <w:t>1</w:t>
      </w:r>
      <w:r w:rsidR="009E54DC">
        <w:rPr>
          <w:rFonts w:ascii="HG丸ｺﾞｼｯｸM-PRO" w:eastAsia="HG丸ｺﾞｼｯｸM-PRO" w:hAnsi="HG丸ｺﾞｼｯｸM-PRO" w:hint="eastAsia"/>
          <w:szCs w:val="21"/>
        </w:rPr>
        <w:t>年度の手術ありの年間退院患者数は</w:t>
      </w:r>
      <w:r>
        <w:rPr>
          <w:rFonts w:ascii="HG丸ｺﾞｼｯｸM-PRO" w:eastAsia="HG丸ｺﾞｼｯｸM-PRO" w:hAnsi="HG丸ｺﾞｼｯｸM-PRO" w:hint="eastAsia"/>
          <w:szCs w:val="21"/>
        </w:rPr>
        <w:t>1</w:t>
      </w:r>
      <w:r>
        <w:rPr>
          <w:rFonts w:ascii="HG丸ｺﾞｼｯｸM-PRO" w:eastAsia="HG丸ｺﾞｼｯｸM-PRO" w:hAnsi="HG丸ｺﾞｼｯｸM-PRO"/>
          <w:szCs w:val="21"/>
        </w:rPr>
        <w:t>32</w:t>
      </w:r>
      <w:r>
        <w:rPr>
          <w:rFonts w:ascii="HG丸ｺﾞｼｯｸM-PRO" w:eastAsia="HG丸ｺﾞｼｯｸM-PRO" w:hAnsi="HG丸ｺﾞｼｯｸM-PRO" w:hint="eastAsia"/>
          <w:szCs w:val="21"/>
        </w:rPr>
        <w:t>件</w:t>
      </w:r>
      <w:r w:rsidR="009E54DC">
        <w:rPr>
          <w:rFonts w:ascii="HG丸ｺﾞｼｯｸM-PRO" w:eastAsia="HG丸ｺﾞｼｯｸM-PRO" w:hAnsi="HG丸ｺﾞｼｯｸM-PRO" w:hint="eastAsia"/>
          <w:szCs w:val="21"/>
        </w:rPr>
        <w:t>で</w:t>
      </w:r>
      <w:r>
        <w:rPr>
          <w:rFonts w:ascii="HG丸ｺﾞｼｯｸM-PRO" w:eastAsia="HG丸ｺﾞｼｯｸM-PRO" w:hAnsi="HG丸ｺﾞｼｯｸM-PRO" w:hint="eastAsia"/>
          <w:szCs w:val="21"/>
        </w:rPr>
        <w:t>すが</w:t>
      </w:r>
      <w:r w:rsidR="009E54DC">
        <w:rPr>
          <w:rFonts w:ascii="HG丸ｺﾞｼｯｸM-PRO" w:eastAsia="HG丸ｺﾞｼｯｸM-PRO" w:hAnsi="HG丸ｺﾞｼｯｸM-PRO" w:hint="eastAsia"/>
          <w:szCs w:val="21"/>
        </w:rPr>
        <w:t>、前年度(2</w:t>
      </w:r>
      <w:r w:rsidR="009E54DC">
        <w:rPr>
          <w:rFonts w:ascii="HG丸ｺﾞｼｯｸM-PRO" w:eastAsia="HG丸ｺﾞｼｯｸM-PRO" w:hAnsi="HG丸ｺﾞｼｯｸM-PRO"/>
          <w:szCs w:val="21"/>
        </w:rPr>
        <w:t>0</w:t>
      </w:r>
      <w:r>
        <w:rPr>
          <w:rFonts w:ascii="HG丸ｺﾞｼｯｸM-PRO" w:eastAsia="HG丸ｺﾞｼｯｸM-PRO" w:hAnsi="HG丸ｺﾞｼｯｸM-PRO"/>
          <w:szCs w:val="21"/>
        </w:rPr>
        <w:t>20</w:t>
      </w:r>
      <w:r w:rsidR="009E54DC">
        <w:rPr>
          <w:rFonts w:ascii="HG丸ｺﾞｼｯｸM-PRO" w:eastAsia="HG丸ｺﾞｼｯｸM-PRO" w:hAnsi="HG丸ｺﾞｼｯｸM-PRO" w:hint="eastAsia"/>
          <w:szCs w:val="21"/>
        </w:rPr>
        <w:t>年度)</w:t>
      </w:r>
      <w:r>
        <w:rPr>
          <w:rFonts w:ascii="HG丸ｺﾞｼｯｸM-PRO" w:eastAsia="HG丸ｺﾞｼｯｸM-PRO" w:hAnsi="HG丸ｺﾞｼｯｸM-PRO" w:hint="eastAsia"/>
          <w:szCs w:val="21"/>
        </w:rPr>
        <w:t>の手術ありの件数は8</w:t>
      </w:r>
      <w:r>
        <w:rPr>
          <w:rFonts w:ascii="HG丸ｺﾞｼｯｸM-PRO" w:eastAsia="HG丸ｺﾞｼｯｸM-PRO" w:hAnsi="HG丸ｺﾞｼｯｸM-PRO"/>
          <w:szCs w:val="21"/>
        </w:rPr>
        <w:t>3</w:t>
      </w:r>
      <w:r>
        <w:rPr>
          <w:rFonts w:ascii="HG丸ｺﾞｼｯｸM-PRO" w:eastAsia="HG丸ｺﾞｼｯｸM-PRO" w:hAnsi="HG丸ｺﾞｼｯｸM-PRO" w:hint="eastAsia"/>
          <w:szCs w:val="21"/>
        </w:rPr>
        <w:t>件</w:t>
      </w:r>
      <w:r w:rsidR="009E54DC">
        <w:rPr>
          <w:rFonts w:ascii="HG丸ｺﾞｼｯｸM-PRO" w:eastAsia="HG丸ｺﾞｼｯｸM-PRO" w:hAnsi="HG丸ｺﾞｼｯｸM-PRO" w:hint="eastAsia"/>
          <w:szCs w:val="21"/>
        </w:rPr>
        <w:t>と</w:t>
      </w:r>
      <w:r>
        <w:rPr>
          <w:rFonts w:ascii="HG丸ｺﾞｼｯｸM-PRO" w:eastAsia="HG丸ｺﾞｼｯｸM-PRO" w:hAnsi="HG丸ｺﾞｼｯｸM-PRO" w:hint="eastAsia"/>
          <w:szCs w:val="21"/>
        </w:rPr>
        <w:t>4</w:t>
      </w:r>
      <w:r>
        <w:rPr>
          <w:rFonts w:ascii="HG丸ｺﾞｼｯｸM-PRO" w:eastAsia="HG丸ｺﾞｼｯｸM-PRO" w:hAnsi="HG丸ｺﾞｼｯｸM-PRO"/>
          <w:szCs w:val="21"/>
        </w:rPr>
        <w:t>9</w:t>
      </w:r>
      <w:r>
        <w:rPr>
          <w:rFonts w:ascii="HG丸ｺﾞｼｯｸM-PRO" w:eastAsia="HG丸ｺﾞｼｯｸM-PRO" w:hAnsi="HG丸ｺﾞｼｯｸM-PRO" w:hint="eastAsia"/>
          <w:szCs w:val="21"/>
        </w:rPr>
        <w:t>件</w:t>
      </w:r>
      <w:r w:rsidR="009E54DC">
        <w:rPr>
          <w:rFonts w:ascii="HG丸ｺﾞｼｯｸM-PRO" w:eastAsia="HG丸ｺﾞｼｯｸM-PRO" w:hAnsi="HG丸ｺﾞｼｯｸM-PRO" w:hint="eastAsia"/>
          <w:szCs w:val="21"/>
        </w:rPr>
        <w:t>の増加、平均在院日数</w:t>
      </w:r>
      <w:r>
        <w:rPr>
          <w:rFonts w:ascii="HG丸ｺﾞｼｯｸM-PRO" w:eastAsia="HG丸ｺﾞｼｯｸM-PRO" w:hAnsi="HG丸ｺﾞｼｯｸM-PRO" w:hint="eastAsia"/>
          <w:szCs w:val="21"/>
        </w:rPr>
        <w:t>で</w:t>
      </w:r>
      <w:r w:rsidR="0058301D">
        <w:rPr>
          <w:rFonts w:ascii="HG丸ｺﾞｼｯｸM-PRO" w:eastAsia="HG丸ｺﾞｼｯｸM-PRO" w:hAnsi="HG丸ｺﾞｼｯｸM-PRO" w:hint="eastAsia"/>
          <w:szCs w:val="21"/>
        </w:rPr>
        <w:t>も</w:t>
      </w:r>
      <w:r>
        <w:rPr>
          <w:rFonts w:ascii="HG丸ｺﾞｼｯｸM-PRO" w:eastAsia="HG丸ｺﾞｼｯｸM-PRO" w:hAnsi="HG丸ｺﾞｼｯｸM-PRO" w:hint="eastAsia"/>
          <w:szCs w:val="21"/>
        </w:rPr>
        <w:t>、</w:t>
      </w:r>
      <w:r w:rsidR="009E54DC">
        <w:rPr>
          <w:rFonts w:ascii="HG丸ｺﾞｼｯｸM-PRO" w:eastAsia="HG丸ｺﾞｼｯｸM-PRO" w:hAnsi="HG丸ｺﾞｼｯｸM-PRO" w:hint="eastAsia"/>
          <w:szCs w:val="21"/>
        </w:rPr>
        <w:t>前年度</w:t>
      </w:r>
      <w:r>
        <w:rPr>
          <w:rFonts w:ascii="HG丸ｺﾞｼｯｸM-PRO" w:eastAsia="HG丸ｺﾞｼｯｸM-PRO" w:hAnsi="HG丸ｺﾞｼｯｸM-PRO" w:hint="eastAsia"/>
          <w:szCs w:val="21"/>
        </w:rPr>
        <w:t>が2</w:t>
      </w:r>
      <w:r>
        <w:rPr>
          <w:rFonts w:ascii="HG丸ｺﾞｼｯｸM-PRO" w:eastAsia="HG丸ｺﾞｼｯｸM-PRO" w:hAnsi="HG丸ｺﾞｼｯｸM-PRO"/>
          <w:szCs w:val="21"/>
        </w:rPr>
        <w:t>5.5</w:t>
      </w:r>
      <w:r>
        <w:rPr>
          <w:rFonts w:ascii="HG丸ｺﾞｼｯｸM-PRO" w:eastAsia="HG丸ｺﾞｼｯｸM-PRO" w:hAnsi="HG丸ｺﾞｼｯｸM-PRO" w:hint="eastAsia"/>
          <w:szCs w:val="21"/>
        </w:rPr>
        <w:t>日に対し2</w:t>
      </w:r>
      <w:r>
        <w:rPr>
          <w:rFonts w:ascii="HG丸ｺﾞｼｯｸM-PRO" w:eastAsia="HG丸ｺﾞｼｯｸM-PRO" w:hAnsi="HG丸ｺﾞｼｯｸM-PRO"/>
          <w:szCs w:val="21"/>
        </w:rPr>
        <w:t>0</w:t>
      </w:r>
      <w:r>
        <w:rPr>
          <w:rFonts w:ascii="HG丸ｺﾞｼｯｸM-PRO" w:eastAsia="HG丸ｺﾞｼｯｸM-PRO" w:hAnsi="HG丸ｺﾞｼｯｸM-PRO" w:hint="eastAsia"/>
          <w:szCs w:val="21"/>
        </w:rPr>
        <w:t>日</w:t>
      </w:r>
      <w:r w:rsidR="009E54DC">
        <w:rPr>
          <w:rFonts w:ascii="HG丸ｺﾞｼｯｸM-PRO" w:eastAsia="HG丸ｺﾞｼｯｸM-PRO" w:hAnsi="HG丸ｺﾞｼｯｸM-PRO" w:hint="eastAsia"/>
          <w:szCs w:val="21"/>
        </w:rPr>
        <w:t>と</w:t>
      </w:r>
      <w:r w:rsidR="0058301D">
        <w:rPr>
          <w:rFonts w:ascii="HG丸ｺﾞｼｯｸM-PRO" w:eastAsia="HG丸ｺﾞｼｯｸM-PRO" w:hAnsi="HG丸ｺﾞｼｯｸM-PRO" w:hint="eastAsia"/>
          <w:szCs w:val="21"/>
        </w:rPr>
        <w:t>なり5</w:t>
      </w:r>
      <w:r w:rsidR="0058301D">
        <w:rPr>
          <w:rFonts w:ascii="HG丸ｺﾞｼｯｸM-PRO" w:eastAsia="HG丸ｺﾞｼｯｸM-PRO" w:hAnsi="HG丸ｺﾞｼｯｸM-PRO"/>
          <w:szCs w:val="21"/>
        </w:rPr>
        <w:t>.5</w:t>
      </w:r>
      <w:r w:rsidR="0058301D">
        <w:rPr>
          <w:rFonts w:ascii="HG丸ｺﾞｼｯｸM-PRO" w:eastAsia="HG丸ｺﾞｼｯｸM-PRO" w:hAnsi="HG丸ｺﾞｼｯｸM-PRO" w:hint="eastAsia"/>
          <w:szCs w:val="21"/>
        </w:rPr>
        <w:t>日も短縮し</w:t>
      </w:r>
      <w:r>
        <w:rPr>
          <w:rFonts w:ascii="HG丸ｺﾞｼｯｸM-PRO" w:eastAsia="HG丸ｺﾞｼｯｸM-PRO" w:hAnsi="HG丸ｺﾞｼｯｸM-PRO" w:hint="eastAsia"/>
          <w:szCs w:val="21"/>
        </w:rPr>
        <w:t>他施設</w:t>
      </w:r>
      <w:r w:rsidR="0058301D">
        <w:rPr>
          <w:rFonts w:ascii="HG丸ｺﾞｼｯｸM-PRO" w:eastAsia="HG丸ｺﾞｼｯｸM-PRO" w:hAnsi="HG丸ｺﾞｼｯｸM-PRO" w:hint="eastAsia"/>
          <w:szCs w:val="21"/>
        </w:rPr>
        <w:t>同様の日数に改善されたことがみられます</w:t>
      </w:r>
      <w:r w:rsidR="009E54DC">
        <w:rPr>
          <w:rFonts w:ascii="HG丸ｺﾞｼｯｸM-PRO" w:eastAsia="HG丸ｺﾞｼｯｸM-PRO" w:hAnsi="HG丸ｺﾞｼｯｸM-PRO" w:hint="eastAsia"/>
          <w:szCs w:val="21"/>
        </w:rPr>
        <w:t>。</w:t>
      </w:r>
    </w:p>
    <w:p w14:paraId="6D2EAC67" w14:textId="77777777" w:rsidR="0021473F" w:rsidRDefault="0058301D" w:rsidP="009E54DC">
      <w:pPr>
        <w:ind w:leftChars="200" w:left="42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また、同じ文京区内での手術ありの症例件数では、唯一東京大学医学部の3</w:t>
      </w:r>
      <w:r>
        <w:rPr>
          <w:rFonts w:ascii="HG丸ｺﾞｼｯｸM-PRO" w:eastAsia="HG丸ｺﾞｼｯｸM-PRO" w:hAnsi="HG丸ｺﾞｼｯｸM-PRO"/>
          <w:szCs w:val="21"/>
        </w:rPr>
        <w:t>1</w:t>
      </w:r>
      <w:r>
        <w:rPr>
          <w:rFonts w:ascii="HG丸ｺﾞｼｯｸM-PRO" w:eastAsia="HG丸ｺﾞｼｯｸM-PRO" w:hAnsi="HG丸ｺﾞｼｯｸM-PRO" w:hint="eastAsia"/>
          <w:szCs w:val="21"/>
        </w:rPr>
        <w:t>件の減少以外各施設とも増加したことが</w:t>
      </w:r>
      <w:r w:rsidR="0021473F">
        <w:rPr>
          <w:rFonts w:ascii="HG丸ｺﾞｼｯｸM-PRO" w:eastAsia="HG丸ｺﾞｼｯｸM-PRO" w:hAnsi="HG丸ｺﾞｼｯｸM-PRO" w:hint="eastAsia"/>
          <w:szCs w:val="21"/>
        </w:rPr>
        <w:t>判り</w:t>
      </w:r>
      <w:r>
        <w:rPr>
          <w:rFonts w:ascii="HG丸ｺﾞｼｯｸM-PRO" w:eastAsia="HG丸ｺﾞｼｯｸM-PRO" w:hAnsi="HG丸ｺﾞｼｯｸM-PRO" w:hint="eastAsia"/>
          <w:szCs w:val="21"/>
        </w:rPr>
        <w:t>ます。</w:t>
      </w:r>
    </w:p>
    <w:p w14:paraId="5A7B929B" w14:textId="19ED79DD" w:rsidR="00065845" w:rsidRPr="009E54DC" w:rsidRDefault="0021473F" w:rsidP="009E54DC">
      <w:pPr>
        <w:ind w:leftChars="200" w:left="42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コロナ過で各医療機関での入院患者の受け入れ態勢</w:t>
      </w:r>
      <w:r w:rsidR="001E70EB">
        <w:rPr>
          <w:rFonts w:ascii="HG丸ｺﾞｼｯｸM-PRO" w:eastAsia="HG丸ｺﾞｼｯｸM-PRO" w:hAnsi="HG丸ｺﾞｼｯｸM-PRO" w:hint="eastAsia"/>
          <w:szCs w:val="21"/>
        </w:rPr>
        <w:t>の変化</w:t>
      </w:r>
      <w:r>
        <w:rPr>
          <w:rFonts w:ascii="HG丸ｺﾞｼｯｸM-PRO" w:eastAsia="HG丸ｺﾞｼｯｸM-PRO" w:hAnsi="HG丸ｺﾞｼｯｸM-PRO" w:hint="eastAsia"/>
          <w:szCs w:val="21"/>
        </w:rPr>
        <w:t>もあり、単純に前年度との増減比較することは危険ですが、</w:t>
      </w:r>
      <w:r w:rsidR="00A02A6A">
        <w:rPr>
          <w:rFonts w:ascii="HG丸ｺﾞｼｯｸM-PRO" w:eastAsia="HG丸ｺﾞｼｯｸM-PRO" w:hAnsi="HG丸ｺﾞｼｯｸM-PRO" w:hint="eastAsia"/>
          <w:szCs w:val="21"/>
        </w:rPr>
        <w:t>例えばD</w:t>
      </w:r>
      <w:r w:rsidR="00A02A6A">
        <w:rPr>
          <w:rFonts w:ascii="HG丸ｺﾞｼｯｸM-PRO" w:eastAsia="HG丸ｺﾞｼｯｸM-PRO" w:hAnsi="HG丸ｺﾞｼｯｸM-PRO"/>
          <w:szCs w:val="21"/>
        </w:rPr>
        <w:t>r</w:t>
      </w:r>
      <w:r w:rsidR="001E70EB">
        <w:rPr>
          <w:rFonts w:ascii="HG丸ｺﾞｼｯｸM-PRO" w:eastAsia="HG丸ｺﾞｼｯｸM-PRO" w:hAnsi="HG丸ｺﾞｼｯｸM-PRO" w:hint="eastAsia"/>
          <w:szCs w:val="21"/>
        </w:rPr>
        <w:t>や医療スタッフ</w:t>
      </w:r>
      <w:r w:rsidR="00A02A6A">
        <w:rPr>
          <w:rFonts w:ascii="HG丸ｺﾞｼｯｸM-PRO" w:eastAsia="HG丸ｺﾞｼｯｸM-PRO" w:hAnsi="HG丸ｺﾞｼｯｸM-PRO" w:hint="eastAsia"/>
          <w:szCs w:val="21"/>
        </w:rPr>
        <w:t>の転勤・異動等による手術症例の増減や、</w:t>
      </w:r>
      <w:r w:rsidR="001E70EB">
        <w:rPr>
          <w:rFonts w:ascii="HG丸ｺﾞｼｯｸM-PRO" w:eastAsia="HG丸ｺﾞｼｯｸM-PRO" w:hAnsi="HG丸ｺﾞｼｯｸM-PRO" w:hint="eastAsia"/>
          <w:szCs w:val="21"/>
        </w:rPr>
        <w:t>ここ2～3年の動きを知ることで、何か見えてくるものがあるかもしれません。それは0</w:t>
      </w:r>
      <w:r w:rsidR="001E70EB">
        <w:rPr>
          <w:rFonts w:ascii="HG丸ｺﾞｼｯｸM-PRO" w:eastAsia="HG丸ｺﾞｼｯｸM-PRO" w:hAnsi="HG丸ｺﾞｼｯｸM-PRO"/>
          <w:szCs w:val="21"/>
        </w:rPr>
        <w:t>6.</w:t>
      </w:r>
      <w:r w:rsidR="001E70EB">
        <w:rPr>
          <w:rFonts w:ascii="HG丸ｺﾞｼｯｸM-PRO" w:eastAsia="HG丸ｺﾞｼｯｸM-PRO" w:hAnsi="HG丸ｺﾞｼｯｸM-PRO" w:hint="eastAsia"/>
          <w:szCs w:val="21"/>
        </w:rPr>
        <w:t>の</w:t>
      </w:r>
      <w:r w:rsidR="005439FB">
        <w:rPr>
          <w:rFonts w:ascii="HG丸ｺﾞｼｯｸM-PRO" w:eastAsia="HG丸ｺﾞｼｯｸM-PRO" w:hAnsi="HG丸ｺﾞｼｯｸM-PRO" w:hint="eastAsia"/>
          <w:szCs w:val="21"/>
        </w:rPr>
        <w:t>「疾患ごとの5年間の推移」で、</w:t>
      </w:r>
      <w:r w:rsidR="001E70EB">
        <w:rPr>
          <w:rFonts w:ascii="HG丸ｺﾞｼｯｸM-PRO" w:eastAsia="HG丸ｺﾞｼｯｸM-PRO" w:hAnsi="HG丸ｺﾞｼｯｸM-PRO" w:hint="eastAsia"/>
          <w:szCs w:val="21"/>
        </w:rPr>
        <w:t>検索してみましょう</w:t>
      </w:r>
      <w:r w:rsidR="005439FB">
        <w:rPr>
          <w:rFonts w:ascii="HG丸ｺﾞｼｯｸM-PRO" w:eastAsia="HG丸ｺﾞｼｯｸM-PRO" w:hAnsi="HG丸ｺﾞｼｯｸM-PRO" w:hint="eastAsia"/>
          <w:szCs w:val="21"/>
        </w:rPr>
        <w:t>。</w:t>
      </w:r>
    </w:p>
    <w:p w14:paraId="37F3E385" w14:textId="77777777" w:rsidR="00ED3CD9" w:rsidRDefault="00ED3CD9" w:rsidP="009E54DC">
      <w:pPr>
        <w:rPr>
          <w:rFonts w:ascii="HG丸ｺﾞｼｯｸM-PRO" w:eastAsia="HG丸ｺﾞｼｯｸM-PRO" w:hAnsi="HG丸ｺﾞｼｯｸM-PRO"/>
          <w:szCs w:val="21"/>
        </w:rPr>
      </w:pPr>
    </w:p>
    <w:p w14:paraId="50E58308" w14:textId="19CDBB71" w:rsidR="00B64271" w:rsidRPr="000117D5" w:rsidRDefault="00771EE9" w:rsidP="00B74E99">
      <w:pPr>
        <w:ind w:leftChars="100" w:left="210" w:firstLineChars="100" w:firstLine="210"/>
        <w:rPr>
          <w:rFonts w:ascii="HG丸ｺﾞｼｯｸM-PRO" w:eastAsia="HG丸ｺﾞｼｯｸM-PRO" w:hAnsi="HG丸ｺﾞｼｯｸM-PRO"/>
          <w:color w:val="984806" w:themeColor="accent6" w:themeShade="80"/>
          <w:szCs w:val="21"/>
          <w:u w:val="single"/>
        </w:rPr>
      </w:pPr>
      <w:r>
        <w:rPr>
          <w:noProof/>
        </w:rPr>
        <mc:AlternateContent>
          <mc:Choice Requires="wps">
            <w:drawing>
              <wp:anchor distT="0" distB="0" distL="114300" distR="114300" simplePos="0" relativeHeight="251681792" behindDoc="0" locked="0" layoutInCell="1" allowOverlap="1" wp14:anchorId="049C8F22" wp14:editId="1DE0F7C0">
                <wp:simplePos x="0" y="0"/>
                <wp:positionH relativeFrom="column">
                  <wp:posOffset>4055745</wp:posOffset>
                </wp:positionH>
                <wp:positionV relativeFrom="paragraph">
                  <wp:posOffset>1922145</wp:posOffset>
                </wp:positionV>
                <wp:extent cx="236220" cy="213360"/>
                <wp:effectExtent l="0" t="0" r="11430" b="15240"/>
                <wp:wrapNone/>
                <wp:docPr id="1243246593" name="楕円 1"/>
                <wp:cNvGraphicFramePr/>
                <a:graphic xmlns:a="http://schemas.openxmlformats.org/drawingml/2006/main">
                  <a:graphicData uri="http://schemas.microsoft.com/office/word/2010/wordprocessingShape">
                    <wps:wsp>
                      <wps:cNvSpPr/>
                      <wps:spPr>
                        <a:xfrm>
                          <a:off x="0" y="0"/>
                          <a:ext cx="236220" cy="21336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7C2146" id="楕円 1" o:spid="_x0000_s1026" style="position:absolute;left:0;text-align:left;margin-left:319.35pt;margin-top:151.35pt;width:18.6pt;height:16.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" filled="f" strokecolor="red" strokeweight="2pt"/>
            </w:pict>
          </mc:Fallback>
        </mc:AlternateContent>
      </w:r>
      <w:r>
        <w:rPr>
          <w:noProof/>
        </w:rPr>
        <mc:AlternateContent>
          <mc:Choice Requires="wps">
            <w:drawing>
              <wp:anchor distT="0" distB="0" distL="114300" distR="114300" simplePos="0" relativeHeight="251669504" behindDoc="0" locked="0" layoutInCell="1" allowOverlap="1" wp14:anchorId="6031E2C7" wp14:editId="1C62BF37">
                <wp:simplePos x="0" y="0"/>
                <wp:positionH relativeFrom="column">
                  <wp:posOffset>4718685</wp:posOffset>
                </wp:positionH>
                <wp:positionV relativeFrom="paragraph">
                  <wp:posOffset>1426845</wp:posOffset>
                </wp:positionV>
                <wp:extent cx="259080" cy="1783080"/>
                <wp:effectExtent l="0" t="0" r="26670" b="26670"/>
                <wp:wrapNone/>
                <wp:docPr id="1432357703" name="正方形/長方形 13"/>
                <wp:cNvGraphicFramePr/>
                <a:graphic xmlns:a="http://schemas.openxmlformats.org/drawingml/2006/main">
                  <a:graphicData uri="http://schemas.microsoft.com/office/word/2010/wordprocessingShape">
                    <wps:wsp>
                      <wps:cNvSpPr/>
                      <wps:spPr>
                        <a:xfrm>
                          <a:off x="0" y="0"/>
                          <a:ext cx="259080" cy="178308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F372F16" id="正方形/長方形 13" o:spid="_x0000_s1026" style="position:absolute;left:0;text-align:left;margin-left:371.55pt;margin-top:112.35pt;width:20.4pt;height:140.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" filled="f" strokecolor="red" strokeweight="2pt"/>
            </w:pict>
          </mc:Fallback>
        </mc:AlternateContent>
      </w:r>
      <w:r>
        <w:rPr>
          <w:noProof/>
        </w:rPr>
        <mc:AlternateContent>
          <mc:Choice Requires="wps">
            <w:drawing>
              <wp:anchor distT="0" distB="0" distL="114300" distR="114300" simplePos="0" relativeHeight="251667456" behindDoc="0" locked="0" layoutInCell="1" allowOverlap="1" wp14:anchorId="00BC09EE" wp14:editId="73E53226">
                <wp:simplePos x="0" y="0"/>
                <wp:positionH relativeFrom="column">
                  <wp:posOffset>390525</wp:posOffset>
                </wp:positionH>
                <wp:positionV relativeFrom="paragraph">
                  <wp:posOffset>1525905</wp:posOffset>
                </wp:positionV>
                <wp:extent cx="1165860" cy="1661160"/>
                <wp:effectExtent l="0" t="0" r="15240" b="15240"/>
                <wp:wrapNone/>
                <wp:docPr id="1841930549" name="正方形/長方形 11"/>
                <wp:cNvGraphicFramePr/>
                <a:graphic xmlns:a="http://schemas.openxmlformats.org/drawingml/2006/main">
                  <a:graphicData uri="http://schemas.microsoft.com/office/word/2010/wordprocessingShape">
                    <wps:wsp>
                      <wps:cNvSpPr/>
                      <wps:spPr>
                        <a:xfrm>
                          <a:off x="0" y="0"/>
                          <a:ext cx="1165860" cy="166116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56EFC4" id="正方形/長方形 11" o:spid="_x0000_s1026" style="position:absolute;left:0;text-align:left;margin-left:30.75pt;margin-top:120.15pt;width:91.8pt;height:130.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" filled="f" strokecolor="red" strokeweight="2pt"/>
            </w:pict>
          </mc:Fallback>
        </mc:AlternateContent>
      </w:r>
      <w:r>
        <w:rPr>
          <w:noProof/>
        </w:rPr>
        <mc:AlternateContent>
          <mc:Choice Requires="wps">
            <w:drawing>
              <wp:anchor distT="0" distB="0" distL="114300" distR="114300" simplePos="0" relativeHeight="251668480" behindDoc="0" locked="0" layoutInCell="1" allowOverlap="1" wp14:anchorId="703DC6A8" wp14:editId="085C85D3">
                <wp:simplePos x="0" y="0"/>
                <wp:positionH relativeFrom="column">
                  <wp:posOffset>3347085</wp:posOffset>
                </wp:positionH>
                <wp:positionV relativeFrom="paragraph">
                  <wp:posOffset>1426845</wp:posOffset>
                </wp:positionV>
                <wp:extent cx="213360" cy="1767840"/>
                <wp:effectExtent l="0" t="0" r="15240" b="22860"/>
                <wp:wrapNone/>
                <wp:docPr id="1039643514" name="正方形/長方形 12"/>
                <wp:cNvGraphicFramePr/>
                <a:graphic xmlns:a="http://schemas.openxmlformats.org/drawingml/2006/main">
                  <a:graphicData uri="http://schemas.microsoft.com/office/word/2010/wordprocessingShape">
                    <wps:wsp>
                      <wps:cNvSpPr/>
                      <wps:spPr>
                        <a:xfrm>
                          <a:off x="0" y="0"/>
                          <a:ext cx="213360" cy="17678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A6C261" id="正方形/長方形 12" o:spid="_x0000_s1026" style="position:absolute;left:0;text-align:left;margin-left:263.55pt;margin-top:112.35pt;width:16.8pt;height:13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" filled="f" strokecolor="red" strokeweight="2pt"/>
            </w:pict>
          </mc:Fallback>
        </mc:AlternateContent>
      </w:r>
      <w:r w:rsidR="00F76DA8">
        <w:rPr>
          <w:noProof/>
        </w:rPr>
        <mc:AlternateContent>
          <mc:Choice Requires="wps">
            <w:drawing>
              <wp:anchor distT="0" distB="0" distL="114300" distR="114300" simplePos="0" relativeHeight="251666432" behindDoc="0" locked="0" layoutInCell="1" allowOverlap="1" wp14:anchorId="51FF3ED1" wp14:editId="7A1F3E5E">
                <wp:simplePos x="0" y="0"/>
                <wp:positionH relativeFrom="column">
                  <wp:posOffset>3598545</wp:posOffset>
                </wp:positionH>
                <wp:positionV relativeFrom="paragraph">
                  <wp:posOffset>314325</wp:posOffset>
                </wp:positionV>
                <wp:extent cx="1242060" cy="304800"/>
                <wp:effectExtent l="0" t="0" r="15240" b="19050"/>
                <wp:wrapNone/>
                <wp:docPr id="1838327240" name="楕円 10"/>
                <wp:cNvGraphicFramePr/>
                <a:graphic xmlns:a="http://schemas.openxmlformats.org/drawingml/2006/main">
                  <a:graphicData uri="http://schemas.microsoft.com/office/word/2010/wordprocessingShape">
                    <wps:wsp>
                      <wps:cNvSpPr/>
                      <wps:spPr>
                        <a:xfrm>
                          <a:off x="0" y="0"/>
                          <a:ext cx="1242060" cy="3048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4527CA6" id="楕円 10" o:spid="_x0000_s1026" style="position:absolute;left:0;text-align:left;margin-left:283.35pt;margin-top:24.75pt;width:97.8pt;height:24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" filled="f" strokecolor="red" strokeweight="2pt"/>
            </w:pict>
          </mc:Fallback>
        </mc:AlternateContent>
      </w:r>
      <w:r w:rsidR="005E010B" w:rsidRPr="005E010B">
        <w:rPr>
          <w:noProof/>
        </w:rPr>
        <w:drawing>
          <wp:inline distT="0" distB="0" distL="0" distR="0" wp14:anchorId="51C45DD3" wp14:editId="33212A30">
            <wp:extent cx="5400040" cy="3169920"/>
            <wp:effectExtent l="0" t="0" r="0" b="0"/>
            <wp:docPr id="1628215208"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00040" cy="3169920"/>
                    </a:xfrm>
                    <a:prstGeom prst="rect">
                      <a:avLst/>
                    </a:prstGeom>
                    <a:noFill/>
                    <a:ln>
                      <a:noFill/>
                    </a:ln>
                  </pic:spPr>
                </pic:pic>
              </a:graphicData>
            </a:graphic>
          </wp:inline>
        </w:drawing>
      </w:r>
    </w:p>
    <w:p w14:paraId="04A9BE10" w14:textId="2CBCB07A" w:rsidR="00E537F1" w:rsidRPr="00A806D1" w:rsidRDefault="00E537F1" w:rsidP="00E537F1">
      <w:pPr>
        <w:rPr>
          <w:rFonts w:ascii="HG丸ｺﾞｼｯｸM-PRO" w:eastAsia="HG丸ｺﾞｼｯｸM-PRO" w:hAnsi="HG丸ｺﾞｼｯｸM-PRO"/>
          <w:b/>
          <w:color w:val="0000FF"/>
          <w:sz w:val="22"/>
        </w:rPr>
      </w:pPr>
      <w:r w:rsidRPr="00A806D1">
        <w:rPr>
          <w:rFonts w:ascii="HG丸ｺﾞｼｯｸM-PRO" w:eastAsia="HG丸ｺﾞｼｯｸM-PRO" w:hAnsi="HG丸ｺﾞｼｯｸM-PRO" w:hint="eastAsia"/>
          <w:b/>
          <w:color w:val="0000FF"/>
          <w:sz w:val="22"/>
        </w:rPr>
        <w:lastRenderedPageBreak/>
        <w:t>0</w:t>
      </w:r>
      <w:r>
        <w:rPr>
          <w:rFonts w:ascii="HG丸ｺﾞｼｯｸM-PRO" w:eastAsia="HG丸ｺﾞｼｯｸM-PRO" w:hAnsi="HG丸ｺﾞｼｯｸM-PRO"/>
          <w:b/>
          <w:color w:val="0000FF"/>
          <w:sz w:val="22"/>
        </w:rPr>
        <w:t>5</w:t>
      </w:r>
      <w:r w:rsidRPr="00A806D1">
        <w:rPr>
          <w:rFonts w:ascii="HG丸ｺﾞｼｯｸM-PRO" w:eastAsia="HG丸ｺﾞｼｯｸM-PRO" w:hAnsi="HG丸ｺﾞｼｯｸM-PRO" w:hint="eastAsia"/>
          <w:b/>
          <w:color w:val="0000FF"/>
          <w:sz w:val="22"/>
        </w:rPr>
        <w:t>、疾患別、手術あり／なし別、手術処置1・2別での患者動態表</w:t>
      </w:r>
    </w:p>
    <w:p w14:paraId="7EED11CC" w14:textId="464CFEF8" w:rsidR="00E537F1" w:rsidRPr="000E3D42" w:rsidRDefault="00E537F1" w:rsidP="00E537F1">
      <w:pPr>
        <w:ind w:firstLineChars="200" w:firstLine="442"/>
        <w:rPr>
          <w:rFonts w:ascii="HG丸ｺﾞｼｯｸM-PRO" w:eastAsia="HG丸ｺﾞｼｯｸM-PRO" w:hAnsi="HG丸ｺﾞｼｯｸM-PRO"/>
          <w:color w:val="984806" w:themeColor="accent6" w:themeShade="80"/>
          <w:szCs w:val="21"/>
        </w:rPr>
      </w:pPr>
      <w:r>
        <w:rPr>
          <w:rFonts w:ascii="HG丸ｺﾞｼｯｸM-PRO" w:eastAsia="HG丸ｺﾞｼｯｸM-PRO" w:hAnsi="HG丸ｺﾞｼｯｸM-PRO" w:hint="eastAsia"/>
          <w:b/>
          <w:sz w:val="22"/>
        </w:rPr>
        <w:t xml:space="preserve"> </w:t>
      </w:r>
      <w:r w:rsidRPr="000E3D42">
        <w:rPr>
          <w:rFonts w:ascii="HG丸ｺﾞｼｯｸM-PRO" w:eastAsia="HG丸ｺﾞｼｯｸM-PRO" w:hAnsi="HG丸ｺﾞｼｯｸM-PRO" w:hint="eastAsia"/>
          <w:color w:val="984806" w:themeColor="accent6" w:themeShade="80"/>
          <w:szCs w:val="21"/>
        </w:rPr>
        <w:t>対象期間20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Pr="000E3D42">
        <w:rPr>
          <w:rFonts w:ascii="HG丸ｺﾞｼｯｸM-PRO" w:eastAsia="HG丸ｺﾞｼｯｸM-PRO" w:hAnsi="HG丸ｺﾞｼｯｸM-PRO" w:hint="eastAsia"/>
          <w:color w:val="984806" w:themeColor="accent6" w:themeShade="80"/>
          <w:szCs w:val="21"/>
        </w:rPr>
        <w:t>年度（20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Pr="000E3D42">
        <w:rPr>
          <w:rFonts w:ascii="HG丸ｺﾞｼｯｸM-PRO" w:eastAsia="HG丸ｺﾞｼｯｸM-PRO" w:hAnsi="HG丸ｺﾞｼｯｸM-PRO" w:hint="eastAsia"/>
          <w:color w:val="984806" w:themeColor="accent6" w:themeShade="80"/>
          <w:szCs w:val="21"/>
        </w:rPr>
        <w:t>年4月～</w:t>
      </w:r>
      <w:r w:rsidRPr="000E3D4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2</w:t>
      </w:r>
      <w:r w:rsidRPr="000E3D42">
        <w:rPr>
          <w:rFonts w:ascii="HG丸ｺﾞｼｯｸM-PRO" w:eastAsia="HG丸ｺﾞｼｯｸM-PRO" w:hAnsi="HG丸ｺﾞｼｯｸM-PRO" w:hint="eastAsia"/>
          <w:color w:val="984806" w:themeColor="accent6" w:themeShade="80"/>
          <w:szCs w:val="21"/>
        </w:rPr>
        <w:t>年3月末）</w:t>
      </w:r>
    </w:p>
    <w:p w14:paraId="67D0CE54" w14:textId="77777777" w:rsidR="00E537F1" w:rsidRDefault="00E537F1" w:rsidP="00E537F1">
      <w:pPr>
        <w:ind w:left="221" w:hangingChars="100" w:hanging="221"/>
        <w:rPr>
          <w:rFonts w:ascii="HG丸ｺﾞｼｯｸM-PRO" w:eastAsia="HG丸ｺﾞｼｯｸM-PRO" w:hAnsi="HG丸ｺﾞｼｯｸM-PRO"/>
          <w:szCs w:val="21"/>
        </w:rPr>
      </w:pPr>
      <w:r>
        <w:rPr>
          <w:rFonts w:ascii="HG丸ｺﾞｼｯｸM-PRO" w:eastAsia="HG丸ｺﾞｼｯｸM-PRO" w:hAnsi="HG丸ｺﾞｼｯｸM-PRO" w:hint="eastAsia"/>
          <w:b/>
          <w:sz w:val="22"/>
        </w:rPr>
        <w:t xml:space="preserve">　　</w:t>
      </w:r>
      <w:r w:rsidRPr="003D51C0">
        <w:rPr>
          <w:rFonts w:ascii="HG丸ｺﾞｼｯｸM-PRO" w:eastAsia="HG丸ｺﾞｼｯｸM-PRO" w:hAnsi="HG丸ｺﾞｼｯｸM-PRO" w:hint="eastAsia"/>
          <w:szCs w:val="21"/>
        </w:rPr>
        <w:t>前述</w:t>
      </w:r>
      <w:r>
        <w:rPr>
          <w:rFonts w:ascii="HG丸ｺﾞｼｯｸM-PRO" w:eastAsia="HG丸ｺﾞｼｯｸM-PRO" w:hAnsi="HG丸ｺﾞｼｯｸM-PRO" w:hint="eastAsia"/>
          <w:szCs w:val="21"/>
        </w:rPr>
        <w:t>の疾患ごとの手術あり／なし別の表からさらに詳しく、「手術ありの処置1・2別」及び「手術なしの処置1・2別」の各医療機関の患者動態を表にしました。</w:t>
      </w:r>
    </w:p>
    <w:p w14:paraId="508859D6" w14:textId="77777777" w:rsidR="00E537F1" w:rsidRPr="00C2191F" w:rsidRDefault="00E537F1" w:rsidP="00E537F1">
      <w:pPr>
        <w:ind w:left="210" w:hangingChars="100" w:hanging="210"/>
        <w:rPr>
          <w:rFonts w:ascii="HG丸ｺﾞｼｯｸM-PRO" w:eastAsia="HG丸ｺﾞｼｯｸM-PRO" w:hAnsi="HG丸ｺﾞｼｯｸM-PRO"/>
          <w:color w:val="0000FF"/>
          <w:szCs w:val="21"/>
          <w:u w:val="single"/>
        </w:rPr>
      </w:pPr>
      <w:r>
        <w:rPr>
          <w:rFonts w:ascii="HG丸ｺﾞｼｯｸM-PRO" w:eastAsia="HG丸ｺﾞｼｯｸM-PRO" w:hAnsi="HG丸ｺﾞｼｯｸM-PRO" w:hint="eastAsia"/>
          <w:szCs w:val="21"/>
        </w:rPr>
        <w:t xml:space="preserve">　　</w:t>
      </w:r>
      <w:r w:rsidRPr="00BA47E7">
        <w:rPr>
          <w:rFonts w:ascii="HG丸ｺﾞｼｯｸM-PRO" w:eastAsia="HG丸ｺﾞｼｯｸM-PRO" w:hAnsi="HG丸ｺﾞｼｯｸM-PRO" w:hint="eastAsia"/>
          <w:color w:val="FF0066"/>
          <w:szCs w:val="21"/>
          <w:u w:val="single"/>
        </w:rPr>
        <w:t>処置1</w:t>
      </w:r>
      <w:r>
        <w:rPr>
          <w:rFonts w:ascii="HG丸ｺﾞｼｯｸM-PRO" w:eastAsia="HG丸ｺﾞｼｯｸM-PRO" w:hAnsi="HG丸ｺﾞｼｯｸM-PRO" w:hint="eastAsia"/>
          <w:szCs w:val="21"/>
        </w:rPr>
        <w:t>とは、</w:t>
      </w:r>
      <w:r w:rsidRPr="00C2191F">
        <w:rPr>
          <w:rFonts w:ascii="HG丸ｺﾞｼｯｸM-PRO" w:eastAsia="HG丸ｺﾞｼｯｸM-PRO" w:hAnsi="HG丸ｺﾞｼｯｸM-PRO" w:hint="eastAsia"/>
          <w:color w:val="0000FF"/>
          <w:szCs w:val="21"/>
          <w:u w:val="single"/>
        </w:rPr>
        <w:t>血管塞栓術、体外ペースメーキング術、心臓カテーテル法による諸検査等、補完的な手術・処置や、侵襲性の高い検査などを指します。</w:t>
      </w:r>
    </w:p>
    <w:p w14:paraId="19EB411C" w14:textId="77777777" w:rsidR="00E537F1" w:rsidRPr="00C2191F" w:rsidRDefault="00E537F1" w:rsidP="00E537F1">
      <w:pPr>
        <w:ind w:leftChars="100" w:left="210" w:firstLineChars="100" w:firstLine="210"/>
        <w:rPr>
          <w:rFonts w:ascii="HG丸ｺﾞｼｯｸM-PRO" w:eastAsia="HG丸ｺﾞｼｯｸM-PRO" w:hAnsi="HG丸ｺﾞｼｯｸM-PRO"/>
          <w:color w:val="0000FF"/>
          <w:szCs w:val="21"/>
          <w:u w:val="single"/>
        </w:rPr>
      </w:pPr>
      <w:r w:rsidRPr="00BA47E7">
        <w:rPr>
          <w:rFonts w:ascii="HG丸ｺﾞｼｯｸM-PRO" w:eastAsia="HG丸ｺﾞｼｯｸM-PRO" w:hAnsi="HG丸ｺﾞｼｯｸM-PRO" w:hint="eastAsia"/>
          <w:color w:val="FF0066"/>
          <w:szCs w:val="21"/>
          <w:u w:val="single"/>
        </w:rPr>
        <w:t>処置2</w:t>
      </w:r>
      <w:r>
        <w:rPr>
          <w:rFonts w:ascii="HG丸ｺﾞｼｯｸM-PRO" w:eastAsia="HG丸ｺﾞｼｯｸM-PRO" w:hAnsi="HG丸ｺﾞｼｯｸM-PRO" w:hint="eastAsia"/>
          <w:szCs w:val="21"/>
        </w:rPr>
        <w:t>とは、</w:t>
      </w:r>
      <w:r w:rsidRPr="00C2191F">
        <w:rPr>
          <w:rFonts w:ascii="HG丸ｺﾞｼｯｸM-PRO" w:eastAsia="HG丸ｺﾞｼｯｸM-PRO" w:hAnsi="HG丸ｺﾞｼｯｸM-PRO" w:hint="eastAsia"/>
          <w:color w:val="0000FF"/>
          <w:szCs w:val="21"/>
          <w:u w:val="single"/>
        </w:rPr>
        <w:t>中心静脈注射、人工腎臓、放射線療法、化学療法等、生命維持的な治療やがんの集学的治療などを指します。</w:t>
      </w:r>
    </w:p>
    <w:p w14:paraId="0F082BF3" w14:textId="6C971508" w:rsidR="001D5828" w:rsidRDefault="00E537F1" w:rsidP="00E537F1">
      <w:pPr>
        <w:ind w:left="210" w:hangingChars="100" w:hanging="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074898">
        <w:rPr>
          <w:rFonts w:ascii="HG丸ｺﾞｼｯｸM-PRO" w:eastAsia="HG丸ｺﾞｼｯｸM-PRO" w:hAnsi="HG丸ｺﾞｼｯｸM-PRO" w:hint="eastAsia"/>
          <w:szCs w:val="21"/>
        </w:rPr>
        <w:t>尚、手術ありには</w:t>
      </w:r>
      <w:r w:rsidR="009637C5">
        <w:rPr>
          <w:rFonts w:ascii="HG丸ｺﾞｼｯｸM-PRO" w:eastAsia="HG丸ｺﾞｼｯｸM-PRO" w:hAnsi="HG丸ｺﾞｼｯｸM-PRO" w:hint="eastAsia"/>
          <w:szCs w:val="21"/>
        </w:rPr>
        <w:t>、</w:t>
      </w:r>
      <w:r w:rsidR="00074898">
        <w:rPr>
          <w:rFonts w:ascii="HG丸ｺﾞｼｯｸM-PRO" w:eastAsia="HG丸ｺﾞｼｯｸM-PRO" w:hAnsi="HG丸ｺﾞｼｯｸM-PRO" w:hint="eastAsia"/>
          <w:szCs w:val="21"/>
        </w:rPr>
        <w:t>具体的な手術・手技例および</w:t>
      </w:r>
      <w:r w:rsidR="009637C5">
        <w:rPr>
          <w:rFonts w:ascii="HG丸ｺﾞｼｯｸM-PRO" w:eastAsia="HG丸ｺﾞｼｯｸM-PRO" w:hAnsi="HG丸ｺﾞｼｯｸM-PRO" w:hint="eastAsia"/>
          <w:szCs w:val="21"/>
        </w:rPr>
        <w:t>処置例・</w:t>
      </w:r>
      <w:r w:rsidR="00074898">
        <w:rPr>
          <w:rFonts w:ascii="HG丸ｺﾞｼｯｸM-PRO" w:eastAsia="HG丸ｺﾞｼｯｸM-PRO" w:hAnsi="HG丸ｺﾞｼｯｸM-PRO" w:hint="eastAsia"/>
          <w:szCs w:val="21"/>
        </w:rPr>
        <w:t>定義副病傷も</w:t>
      </w:r>
      <w:r w:rsidR="00EA4E22">
        <w:rPr>
          <w:rFonts w:ascii="HG丸ｺﾞｼｯｸM-PRO" w:eastAsia="HG丸ｺﾞｼｯｸM-PRO" w:hAnsi="HG丸ｺﾞｼｯｸM-PRO" w:hint="eastAsia"/>
          <w:szCs w:val="21"/>
        </w:rPr>
        <w:t>記しておりますので、</w:t>
      </w:r>
      <w:r w:rsidR="00F75E74">
        <w:rPr>
          <w:rFonts w:ascii="HG丸ｺﾞｼｯｸM-PRO" w:eastAsia="HG丸ｺﾞｼｯｸM-PRO" w:hAnsi="HG丸ｺﾞｼｯｸM-PRO" w:hint="eastAsia"/>
          <w:szCs w:val="21"/>
        </w:rPr>
        <w:t>医学知識の習得や、</w:t>
      </w:r>
      <w:r w:rsidR="00EA4E22">
        <w:rPr>
          <w:rFonts w:ascii="HG丸ｺﾞｼｯｸM-PRO" w:eastAsia="HG丸ｺﾞｼｯｸM-PRO" w:hAnsi="HG丸ｺﾞｼｯｸM-PRO" w:hint="eastAsia"/>
          <w:szCs w:val="21"/>
        </w:rPr>
        <w:t>傷病</w:t>
      </w:r>
      <w:r w:rsidR="00F75E74">
        <w:rPr>
          <w:rFonts w:ascii="HG丸ｺﾞｼｯｸM-PRO" w:eastAsia="HG丸ｺﾞｼｯｸM-PRO" w:hAnsi="HG丸ｺﾞｼｯｸM-PRO" w:hint="eastAsia"/>
          <w:szCs w:val="21"/>
        </w:rPr>
        <w:t>ごとの</w:t>
      </w:r>
      <w:r w:rsidR="00EA4E22">
        <w:rPr>
          <w:rFonts w:ascii="HG丸ｺﾞｼｯｸM-PRO" w:eastAsia="HG丸ｺﾞｼｯｸM-PRO" w:hAnsi="HG丸ｺﾞｼｯｸM-PRO" w:hint="eastAsia"/>
          <w:szCs w:val="21"/>
        </w:rPr>
        <w:t>研修資料としても活用できます。</w:t>
      </w:r>
    </w:p>
    <w:p w14:paraId="72CCE1AE" w14:textId="77777777" w:rsidR="005A1A70" w:rsidRDefault="005A1A70" w:rsidP="00E537F1">
      <w:pPr>
        <w:ind w:leftChars="100" w:left="210"/>
        <w:rPr>
          <w:rFonts w:ascii="HG丸ｺﾞｼｯｸM-PRO" w:eastAsia="HG丸ｺﾞｼｯｸM-PRO" w:hAnsi="HG丸ｺﾞｼｯｸM-PRO"/>
          <w:color w:val="984806" w:themeColor="accent6" w:themeShade="80"/>
          <w:szCs w:val="21"/>
          <w:u w:val="single"/>
        </w:rPr>
      </w:pPr>
    </w:p>
    <w:p w14:paraId="701F17ED" w14:textId="226901D0" w:rsidR="00E537F1" w:rsidRDefault="00E537F1" w:rsidP="00E537F1">
      <w:pPr>
        <w:ind w:leftChars="100" w:left="210"/>
        <w:rPr>
          <w:rFonts w:ascii="HG丸ｺﾞｼｯｸM-PRO" w:eastAsia="HG丸ｺﾞｼｯｸM-PRO" w:hAnsi="HG丸ｺﾞｼｯｸM-PRO"/>
          <w:color w:val="984806" w:themeColor="accent6" w:themeShade="80"/>
          <w:szCs w:val="21"/>
          <w:u w:val="single"/>
        </w:rPr>
      </w:pPr>
      <w:r w:rsidRPr="000117D5">
        <w:rPr>
          <w:rFonts w:ascii="HG丸ｺﾞｼｯｸM-PRO" w:eastAsia="HG丸ｺﾞｼｯｸM-PRO" w:hAnsi="HG丸ｺﾞｼｯｸM-PRO" w:hint="eastAsia"/>
          <w:color w:val="984806" w:themeColor="accent6" w:themeShade="80"/>
          <w:szCs w:val="21"/>
          <w:u w:val="single"/>
        </w:rPr>
        <w:t>下表は、手術あり／なし別、処置1・２別の</w:t>
      </w:r>
      <w:r w:rsidR="008B32F7">
        <w:rPr>
          <w:rFonts w:ascii="HG丸ｺﾞｼｯｸM-PRO" w:eastAsia="HG丸ｺﾞｼｯｸM-PRO" w:hAnsi="HG丸ｺﾞｼｯｸM-PRO" w:hint="eastAsia"/>
          <w:color w:val="984806" w:themeColor="accent6" w:themeShade="80"/>
          <w:szCs w:val="21"/>
          <w:u w:val="single"/>
        </w:rPr>
        <w:t>東京都 区中央</w:t>
      </w:r>
      <w:r w:rsidR="00771EE9">
        <w:rPr>
          <w:rFonts w:ascii="HG丸ｺﾞｼｯｸM-PRO" w:eastAsia="HG丸ｺﾞｼｯｸM-PRO" w:hAnsi="HG丸ｺﾞｼｯｸM-PRO" w:hint="eastAsia"/>
          <w:color w:val="984806" w:themeColor="accent6" w:themeShade="80"/>
          <w:szCs w:val="21"/>
          <w:u w:val="single"/>
        </w:rPr>
        <w:t>部二次</w:t>
      </w:r>
      <w:r>
        <w:rPr>
          <w:rFonts w:ascii="HG丸ｺﾞｼｯｸM-PRO" w:eastAsia="HG丸ｺﾞｼｯｸM-PRO" w:hAnsi="HG丸ｺﾞｼｯｸM-PRO" w:hint="eastAsia"/>
          <w:color w:val="984806" w:themeColor="accent6" w:themeShade="80"/>
          <w:szCs w:val="21"/>
          <w:u w:val="single"/>
        </w:rPr>
        <w:t>医療圏</w:t>
      </w:r>
      <w:r w:rsidRPr="000117D5">
        <w:rPr>
          <w:rFonts w:ascii="HG丸ｺﾞｼｯｸM-PRO" w:eastAsia="HG丸ｺﾞｼｯｸM-PRO" w:hAnsi="HG丸ｺﾞｼｯｸM-PRO" w:hint="eastAsia"/>
          <w:color w:val="984806" w:themeColor="accent6" w:themeShade="80"/>
          <w:szCs w:val="21"/>
          <w:u w:val="single"/>
        </w:rPr>
        <w:t>の「</w:t>
      </w:r>
      <w:r w:rsidR="00144E53">
        <w:rPr>
          <w:rFonts w:ascii="HG丸ｺﾞｼｯｸM-PRO" w:eastAsia="HG丸ｺﾞｼｯｸM-PRO" w:hAnsi="HG丸ｺﾞｼｯｸM-PRO" w:hint="eastAsia"/>
          <w:color w:val="984806" w:themeColor="accent6" w:themeShade="80"/>
          <w:szCs w:val="21"/>
          <w:u w:val="single"/>
        </w:rPr>
        <w:t>膵臓・脾臓の腫瘍</w:t>
      </w:r>
      <w:r w:rsidRPr="000117D5">
        <w:rPr>
          <w:rFonts w:ascii="HG丸ｺﾞｼｯｸM-PRO" w:eastAsia="HG丸ｺﾞｼｯｸM-PRO" w:hAnsi="HG丸ｺﾞｼｯｸM-PRO" w:hint="eastAsia"/>
          <w:color w:val="984806" w:themeColor="accent6" w:themeShade="80"/>
          <w:szCs w:val="21"/>
          <w:u w:val="single"/>
        </w:rPr>
        <w:t>」での患者動態表で</w:t>
      </w:r>
      <w:r>
        <w:rPr>
          <w:rFonts w:ascii="HG丸ｺﾞｼｯｸM-PRO" w:eastAsia="HG丸ｺﾞｼｯｸM-PRO" w:hAnsi="HG丸ｺﾞｼｯｸM-PRO" w:hint="eastAsia"/>
          <w:color w:val="984806" w:themeColor="accent6" w:themeShade="80"/>
          <w:szCs w:val="21"/>
          <w:u w:val="single"/>
        </w:rPr>
        <w:t>す</w:t>
      </w:r>
      <w:r w:rsidRPr="000117D5">
        <w:rPr>
          <w:rFonts w:ascii="HG丸ｺﾞｼｯｸM-PRO" w:eastAsia="HG丸ｺﾞｼｯｸM-PRO" w:hAnsi="HG丸ｺﾞｼｯｸM-PRO" w:hint="eastAsia"/>
          <w:color w:val="984806" w:themeColor="accent6" w:themeShade="80"/>
          <w:szCs w:val="21"/>
          <w:u w:val="single"/>
        </w:rPr>
        <w:t>。</w:t>
      </w:r>
    </w:p>
    <w:p w14:paraId="780B9056" w14:textId="069C6F60" w:rsidR="00824286" w:rsidRDefault="008B32F7" w:rsidP="008B32F7">
      <w:pPr>
        <w:ind w:leftChars="100" w:left="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ここでも同じく</w:t>
      </w:r>
      <w:r w:rsidR="00A85F20">
        <w:rPr>
          <w:rFonts w:ascii="HG丸ｺﾞｼｯｸM-PRO" w:eastAsia="HG丸ｺﾞｼｯｸM-PRO" w:hAnsi="HG丸ｺﾞｼｯｸM-PRO" w:hint="eastAsia"/>
          <w:szCs w:val="21"/>
        </w:rPr>
        <w:t>日本医科大学</w:t>
      </w:r>
      <w:r>
        <w:rPr>
          <w:rFonts w:ascii="HG丸ｺﾞｼｯｸM-PRO" w:eastAsia="HG丸ｺﾞｼｯｸM-PRO" w:hAnsi="HG丸ｺﾞｼｯｸM-PRO" w:hint="eastAsia"/>
          <w:szCs w:val="21"/>
        </w:rPr>
        <w:t>での手術あり・なし別、処置1・</w:t>
      </w:r>
      <w:r w:rsidR="00E537F1">
        <w:rPr>
          <w:rFonts w:ascii="HG丸ｺﾞｼｯｸM-PRO" w:eastAsia="HG丸ｺﾞｼｯｸM-PRO" w:hAnsi="HG丸ｺﾞｼｯｸM-PRO" w:hint="eastAsia"/>
          <w:szCs w:val="21"/>
        </w:rPr>
        <w:t>2</w:t>
      </w:r>
      <w:r>
        <w:rPr>
          <w:rFonts w:ascii="HG丸ｺﾞｼｯｸM-PRO" w:eastAsia="HG丸ｺﾞｼｯｸM-PRO" w:hAnsi="HG丸ｺﾞｼｯｸM-PRO" w:hint="eastAsia"/>
          <w:szCs w:val="21"/>
        </w:rPr>
        <w:t>別の患者動態を見てみますと、手術あり</w:t>
      </w:r>
      <w:r w:rsidR="00A85F20">
        <w:rPr>
          <w:rFonts w:ascii="HG丸ｺﾞｼｯｸM-PRO" w:eastAsia="HG丸ｺﾞｼｯｸM-PRO" w:hAnsi="HG丸ｺﾞｼｯｸM-PRO" w:hint="eastAsia"/>
          <w:szCs w:val="21"/>
        </w:rPr>
        <w:t>1</w:t>
      </w:r>
      <w:r w:rsidR="00A85F20">
        <w:rPr>
          <w:rFonts w:ascii="HG丸ｺﾞｼｯｸM-PRO" w:eastAsia="HG丸ｺﾞｼｯｸM-PRO" w:hAnsi="HG丸ｺﾞｼｯｸM-PRO"/>
          <w:szCs w:val="21"/>
        </w:rPr>
        <w:t>32</w:t>
      </w:r>
      <w:r>
        <w:rPr>
          <w:rFonts w:ascii="HG丸ｺﾞｼｯｸM-PRO" w:eastAsia="HG丸ｺﾞｼｯｸM-PRO" w:hAnsi="HG丸ｺﾞｼｯｸM-PRO" w:hint="eastAsia"/>
          <w:szCs w:val="21"/>
        </w:rPr>
        <w:t>例の内</w:t>
      </w:r>
      <w:r w:rsidR="0058337A">
        <w:rPr>
          <w:rFonts w:ascii="HG丸ｺﾞｼｯｸM-PRO" w:eastAsia="HG丸ｺﾞｼｯｸM-PRO" w:hAnsi="HG丸ｺﾞｼｯｸM-PRO" w:hint="eastAsia"/>
          <w:szCs w:val="21"/>
        </w:rPr>
        <w:t>、処置1ありが</w:t>
      </w:r>
      <w:r w:rsidR="00A85F20">
        <w:rPr>
          <w:rFonts w:ascii="HG丸ｺﾞｼｯｸM-PRO" w:eastAsia="HG丸ｺﾞｼｯｸM-PRO" w:hAnsi="HG丸ｺﾞｼｯｸM-PRO" w:hint="eastAsia"/>
          <w:szCs w:val="21"/>
        </w:rPr>
        <w:t>6</w:t>
      </w:r>
      <w:r w:rsidR="00A85F20">
        <w:rPr>
          <w:rFonts w:ascii="HG丸ｺﾞｼｯｸM-PRO" w:eastAsia="HG丸ｺﾞｼｯｸM-PRO" w:hAnsi="HG丸ｺﾞｼｯｸM-PRO"/>
          <w:szCs w:val="21"/>
        </w:rPr>
        <w:t>4</w:t>
      </w:r>
      <w:r w:rsidR="0058337A">
        <w:rPr>
          <w:rFonts w:ascii="HG丸ｺﾞｼｯｸM-PRO" w:eastAsia="HG丸ｺﾞｼｯｸM-PRO" w:hAnsi="HG丸ｺﾞｼｯｸM-PRO" w:hint="eastAsia"/>
          <w:szCs w:val="21"/>
        </w:rPr>
        <w:t>例、処置1なしが</w:t>
      </w:r>
      <w:r w:rsidR="00A85F20">
        <w:rPr>
          <w:rFonts w:ascii="HG丸ｺﾞｼｯｸM-PRO" w:eastAsia="HG丸ｺﾞｼｯｸM-PRO" w:hAnsi="HG丸ｺﾞｼｯｸM-PRO" w:hint="eastAsia"/>
          <w:szCs w:val="21"/>
        </w:rPr>
        <w:t>6</w:t>
      </w:r>
      <w:r w:rsidR="00A85F20">
        <w:rPr>
          <w:rFonts w:ascii="HG丸ｺﾞｼｯｸM-PRO" w:eastAsia="HG丸ｺﾞｼｯｸM-PRO" w:hAnsi="HG丸ｺﾞｼｯｸM-PRO"/>
          <w:szCs w:val="21"/>
        </w:rPr>
        <w:t>8</w:t>
      </w:r>
      <w:r w:rsidR="0058337A">
        <w:rPr>
          <w:rFonts w:ascii="HG丸ｺﾞｼｯｸM-PRO" w:eastAsia="HG丸ｺﾞｼｯｸM-PRO" w:hAnsi="HG丸ｺﾞｼｯｸM-PRO" w:hint="eastAsia"/>
          <w:szCs w:val="21"/>
        </w:rPr>
        <w:t>例で、がんの集学的治療を必要とする処置2ありが</w:t>
      </w:r>
      <w:r w:rsidR="00A85F20">
        <w:rPr>
          <w:rFonts w:ascii="HG丸ｺﾞｼｯｸM-PRO" w:eastAsia="HG丸ｺﾞｼｯｸM-PRO" w:hAnsi="HG丸ｺﾞｼｯｸM-PRO" w:hint="eastAsia"/>
          <w:szCs w:val="21"/>
        </w:rPr>
        <w:t>6</w:t>
      </w:r>
      <w:r w:rsidR="00A85F20">
        <w:rPr>
          <w:rFonts w:ascii="HG丸ｺﾞｼｯｸM-PRO" w:eastAsia="HG丸ｺﾞｼｯｸM-PRO" w:hAnsi="HG丸ｺﾞｼｯｸM-PRO"/>
          <w:szCs w:val="21"/>
        </w:rPr>
        <w:t>5</w:t>
      </w:r>
      <w:r w:rsidR="0058337A">
        <w:rPr>
          <w:rFonts w:ascii="HG丸ｺﾞｼｯｸM-PRO" w:eastAsia="HG丸ｺﾞｼｯｸM-PRO" w:hAnsi="HG丸ｺﾞｼｯｸM-PRO" w:hint="eastAsia"/>
          <w:szCs w:val="21"/>
        </w:rPr>
        <w:t>例、処置2</w:t>
      </w:r>
      <w:r w:rsidR="00824286">
        <w:rPr>
          <w:rFonts w:ascii="HG丸ｺﾞｼｯｸM-PRO" w:eastAsia="HG丸ｺﾞｼｯｸM-PRO" w:hAnsi="HG丸ｺﾞｼｯｸM-PRO" w:hint="eastAsia"/>
          <w:szCs w:val="21"/>
        </w:rPr>
        <w:t>なしが</w:t>
      </w:r>
      <w:r w:rsidR="00A85F20">
        <w:rPr>
          <w:rFonts w:ascii="HG丸ｺﾞｼｯｸM-PRO" w:eastAsia="HG丸ｺﾞｼｯｸM-PRO" w:hAnsi="HG丸ｺﾞｼｯｸM-PRO" w:hint="eastAsia"/>
          <w:szCs w:val="21"/>
        </w:rPr>
        <w:t>6</w:t>
      </w:r>
      <w:r w:rsidR="00A85F20">
        <w:rPr>
          <w:rFonts w:ascii="HG丸ｺﾞｼｯｸM-PRO" w:eastAsia="HG丸ｺﾞｼｯｸM-PRO" w:hAnsi="HG丸ｺﾞｼｯｸM-PRO"/>
          <w:szCs w:val="21"/>
        </w:rPr>
        <w:t>7</w:t>
      </w:r>
      <w:r w:rsidR="00824286">
        <w:rPr>
          <w:rFonts w:ascii="HG丸ｺﾞｼｯｸM-PRO" w:eastAsia="HG丸ｺﾞｼｯｸM-PRO" w:hAnsi="HG丸ｺﾞｼｯｸM-PRO" w:hint="eastAsia"/>
          <w:szCs w:val="21"/>
        </w:rPr>
        <w:t>例となっています。</w:t>
      </w:r>
    </w:p>
    <w:p w14:paraId="07F2E371" w14:textId="34D26D14" w:rsidR="00824286" w:rsidRDefault="00824286" w:rsidP="008B32F7">
      <w:pPr>
        <w:ind w:leftChars="100" w:left="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手術なしの</w:t>
      </w:r>
      <w:r w:rsidR="00A85F20">
        <w:rPr>
          <w:rFonts w:ascii="HG丸ｺﾞｼｯｸM-PRO" w:eastAsia="HG丸ｺﾞｼｯｸM-PRO" w:hAnsi="HG丸ｺﾞｼｯｸM-PRO" w:hint="eastAsia"/>
          <w:szCs w:val="21"/>
        </w:rPr>
        <w:t>2</w:t>
      </w:r>
      <w:r w:rsidR="00A85F20">
        <w:rPr>
          <w:rFonts w:ascii="HG丸ｺﾞｼｯｸM-PRO" w:eastAsia="HG丸ｺﾞｼｯｸM-PRO" w:hAnsi="HG丸ｺﾞｼｯｸM-PRO"/>
          <w:szCs w:val="21"/>
        </w:rPr>
        <w:t>12</w:t>
      </w:r>
      <w:r>
        <w:rPr>
          <w:rFonts w:ascii="HG丸ｺﾞｼｯｸM-PRO" w:eastAsia="HG丸ｺﾞｼｯｸM-PRO" w:hAnsi="HG丸ｺﾞｼｯｸM-PRO" w:hint="eastAsia"/>
          <w:szCs w:val="21"/>
        </w:rPr>
        <w:t>例の内訳も同じように見ることが出来ます。</w:t>
      </w:r>
    </w:p>
    <w:p w14:paraId="54A8DF3C" w14:textId="7537CC80" w:rsidR="00E537F1" w:rsidRDefault="00824286" w:rsidP="008B32F7">
      <w:pPr>
        <w:ind w:leftChars="100" w:left="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w:t>
      </w:r>
      <w:r w:rsidR="00762813">
        <w:rPr>
          <w:rFonts w:ascii="HG丸ｺﾞｼｯｸM-PRO" w:eastAsia="HG丸ｺﾞｼｯｸM-PRO" w:hAnsi="HG丸ｺﾞｼｯｸM-PRO" w:hint="eastAsia"/>
          <w:szCs w:val="21"/>
        </w:rPr>
        <w:t>手術あり・なし</w:t>
      </w:r>
      <w:r w:rsidR="00B83CD8">
        <w:rPr>
          <w:rFonts w:ascii="HG丸ｺﾞｼｯｸM-PRO" w:eastAsia="HG丸ｺﾞｼｯｸM-PRO" w:hAnsi="HG丸ｺﾞｼｯｸM-PRO" w:hint="eastAsia"/>
          <w:szCs w:val="21"/>
        </w:rPr>
        <w:t>で</w:t>
      </w:r>
      <w:r w:rsidR="000D4B5F">
        <w:rPr>
          <w:rFonts w:ascii="HG丸ｺﾞｼｯｸM-PRO" w:eastAsia="HG丸ｺﾞｼｯｸM-PRO" w:hAnsi="HG丸ｺﾞｼｯｸM-PRO" w:hint="eastAsia"/>
          <w:szCs w:val="21"/>
        </w:rPr>
        <w:t>処置2の</w:t>
      </w:r>
      <w:r w:rsidR="00762813">
        <w:rPr>
          <w:rFonts w:ascii="HG丸ｺﾞｼｯｸM-PRO" w:eastAsia="HG丸ｺﾞｼｯｸM-PRO" w:hAnsi="HG丸ｺﾞｼｯｸM-PRO" w:hint="eastAsia"/>
          <w:szCs w:val="21"/>
        </w:rPr>
        <w:t>合わせた例数は</w:t>
      </w:r>
      <w:r w:rsidR="00144E53">
        <w:rPr>
          <w:rFonts w:ascii="HG丸ｺﾞｼｯｸM-PRO" w:eastAsia="HG丸ｺﾞｼｯｸM-PRO" w:hAnsi="HG丸ｺﾞｼｯｸM-PRO" w:hint="eastAsia"/>
          <w:szCs w:val="21"/>
        </w:rPr>
        <w:t>1</w:t>
      </w:r>
      <w:r w:rsidR="00144E53">
        <w:rPr>
          <w:rFonts w:ascii="HG丸ｺﾞｼｯｸM-PRO" w:eastAsia="HG丸ｺﾞｼｯｸM-PRO" w:hAnsi="HG丸ｺﾞｼｯｸM-PRO"/>
          <w:szCs w:val="21"/>
        </w:rPr>
        <w:t>35</w:t>
      </w:r>
      <w:r w:rsidR="00B83CD8">
        <w:rPr>
          <w:rFonts w:ascii="HG丸ｺﾞｼｯｸM-PRO" w:eastAsia="HG丸ｺﾞｼｯｸM-PRO" w:hAnsi="HG丸ｺﾞｼｯｸM-PRO" w:hint="eastAsia"/>
          <w:szCs w:val="21"/>
        </w:rPr>
        <w:t>例(</w:t>
      </w:r>
      <w:r w:rsidR="00144E53">
        <w:rPr>
          <w:rFonts w:ascii="HG丸ｺﾞｼｯｸM-PRO" w:eastAsia="HG丸ｺﾞｼｯｸM-PRO" w:hAnsi="HG丸ｺﾞｼｯｸM-PRO"/>
          <w:szCs w:val="21"/>
        </w:rPr>
        <w:t>65</w:t>
      </w:r>
      <w:r w:rsidR="00B83CD8">
        <w:rPr>
          <w:rFonts w:ascii="HG丸ｺﾞｼｯｸM-PRO" w:eastAsia="HG丸ｺﾞｼｯｸM-PRO" w:hAnsi="HG丸ｺﾞｼｯｸM-PRO" w:hint="eastAsia"/>
          <w:szCs w:val="21"/>
        </w:rPr>
        <w:t>例＋</w:t>
      </w:r>
      <w:r w:rsidR="00144E53">
        <w:rPr>
          <w:rFonts w:ascii="HG丸ｺﾞｼｯｸM-PRO" w:eastAsia="HG丸ｺﾞｼｯｸM-PRO" w:hAnsi="HG丸ｺﾞｼｯｸM-PRO" w:hint="eastAsia"/>
          <w:szCs w:val="21"/>
        </w:rPr>
        <w:t>7</w:t>
      </w:r>
      <w:r w:rsidR="00144E53">
        <w:rPr>
          <w:rFonts w:ascii="HG丸ｺﾞｼｯｸM-PRO" w:eastAsia="HG丸ｺﾞｼｯｸM-PRO" w:hAnsi="HG丸ｺﾞｼｯｸM-PRO"/>
          <w:szCs w:val="21"/>
        </w:rPr>
        <w:t>0</w:t>
      </w:r>
      <w:r w:rsidR="00B83CD8">
        <w:rPr>
          <w:rFonts w:ascii="HG丸ｺﾞｼｯｸM-PRO" w:eastAsia="HG丸ｺﾞｼｯｸM-PRO" w:hAnsi="HG丸ｺﾞｼｯｸM-PRO" w:hint="eastAsia"/>
          <w:szCs w:val="21"/>
        </w:rPr>
        <w:t>例)で、</w:t>
      </w:r>
      <w:r w:rsidR="00144E53">
        <w:rPr>
          <w:rFonts w:ascii="HG丸ｺﾞｼｯｸM-PRO" w:eastAsia="HG丸ｺﾞｼｯｸM-PRO" w:hAnsi="HG丸ｺﾞｼｯｸM-PRO" w:hint="eastAsia"/>
          <w:szCs w:val="21"/>
        </w:rPr>
        <w:t>日本医科大学</w:t>
      </w:r>
      <w:r w:rsidR="00B83CD8">
        <w:rPr>
          <w:rFonts w:ascii="HG丸ｺﾞｼｯｸM-PRO" w:eastAsia="HG丸ｺﾞｼｯｸM-PRO" w:hAnsi="HG丸ｺﾞｼｯｸM-PRO" w:hint="eastAsia"/>
          <w:szCs w:val="21"/>
        </w:rPr>
        <w:t>病院の</w:t>
      </w:r>
      <w:r w:rsidR="00144E53">
        <w:rPr>
          <w:rFonts w:ascii="HG丸ｺﾞｼｯｸM-PRO" w:eastAsia="HG丸ｺﾞｼｯｸM-PRO" w:hAnsi="HG丸ｺﾞｼｯｸM-PRO" w:hint="eastAsia"/>
          <w:szCs w:val="21"/>
        </w:rPr>
        <w:t>膵臓・脾臓の腫瘍</w:t>
      </w:r>
      <w:r w:rsidR="00F93429">
        <w:rPr>
          <w:rFonts w:ascii="HG丸ｺﾞｼｯｸM-PRO" w:eastAsia="HG丸ｺﾞｼｯｸM-PRO" w:hAnsi="HG丸ｺﾞｼｯｸM-PRO" w:hint="eastAsia"/>
          <w:szCs w:val="21"/>
        </w:rPr>
        <w:t>患者の年間患者数</w:t>
      </w:r>
      <w:r w:rsidR="00144E53">
        <w:rPr>
          <w:rFonts w:ascii="HG丸ｺﾞｼｯｸM-PRO" w:eastAsia="HG丸ｺﾞｼｯｸM-PRO" w:hAnsi="HG丸ｺﾞｼｯｸM-PRO" w:hint="eastAsia"/>
          <w:szCs w:val="21"/>
        </w:rPr>
        <w:t>3</w:t>
      </w:r>
      <w:r w:rsidR="00144E53">
        <w:rPr>
          <w:rFonts w:ascii="HG丸ｺﾞｼｯｸM-PRO" w:eastAsia="HG丸ｺﾞｼｯｸM-PRO" w:hAnsi="HG丸ｺﾞｼｯｸM-PRO"/>
          <w:szCs w:val="21"/>
        </w:rPr>
        <w:t>44</w:t>
      </w:r>
      <w:r w:rsidR="00144E53">
        <w:rPr>
          <w:rFonts w:ascii="HG丸ｺﾞｼｯｸM-PRO" w:eastAsia="HG丸ｺﾞｼｯｸM-PRO" w:hAnsi="HG丸ｺﾞｼｯｸM-PRO" w:hint="eastAsia"/>
          <w:szCs w:val="21"/>
        </w:rPr>
        <w:t>件</w:t>
      </w:r>
      <w:r w:rsidR="00F93429">
        <w:rPr>
          <w:rFonts w:ascii="HG丸ｺﾞｼｯｸM-PRO" w:eastAsia="HG丸ｺﾞｼｯｸM-PRO" w:hAnsi="HG丸ｺﾞｼｯｸM-PRO" w:hint="eastAsia"/>
          <w:szCs w:val="21"/>
        </w:rPr>
        <w:t>の約</w:t>
      </w:r>
      <w:r w:rsidR="00144E53">
        <w:rPr>
          <w:rFonts w:ascii="HG丸ｺﾞｼｯｸM-PRO" w:eastAsia="HG丸ｺﾞｼｯｸM-PRO" w:hAnsi="HG丸ｺﾞｼｯｸM-PRO" w:hint="eastAsia"/>
          <w:szCs w:val="21"/>
        </w:rPr>
        <w:t>4割</w:t>
      </w:r>
      <w:r w:rsidR="00F93429">
        <w:rPr>
          <w:rFonts w:ascii="HG丸ｺﾞｼｯｸM-PRO" w:eastAsia="HG丸ｺﾞｼｯｸM-PRO" w:hAnsi="HG丸ｺﾞｼｯｸM-PRO" w:hint="eastAsia"/>
          <w:szCs w:val="21"/>
        </w:rPr>
        <w:t>の症例に</w:t>
      </w:r>
      <w:r w:rsidR="00774F22">
        <w:rPr>
          <w:rFonts w:ascii="HG丸ｺﾞｼｯｸM-PRO" w:eastAsia="HG丸ｺﾞｼｯｸM-PRO" w:hAnsi="HG丸ｺﾞｼｯｸM-PRO" w:hint="eastAsia"/>
          <w:szCs w:val="21"/>
        </w:rPr>
        <w:t>、</w:t>
      </w:r>
      <w:r w:rsidR="00E537F1">
        <w:rPr>
          <w:rFonts w:ascii="HG丸ｺﾞｼｯｸM-PRO" w:eastAsia="HG丸ｺﾞｼｯｸM-PRO" w:hAnsi="HG丸ｺﾞｼｯｸM-PRO" w:hint="eastAsia"/>
          <w:szCs w:val="21"/>
        </w:rPr>
        <w:t>がんの集学的治療(放射線療法や抗がん剤など)が施されたことになります。</w:t>
      </w:r>
    </w:p>
    <w:p w14:paraId="39ADC90E" w14:textId="6376513B" w:rsidR="00E537F1" w:rsidRPr="00031232" w:rsidRDefault="00E537F1" w:rsidP="00E537F1">
      <w:pPr>
        <w:ind w:leftChars="100" w:left="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また処置2</w:t>
      </w:r>
      <w:r w:rsidR="001D5828">
        <w:rPr>
          <w:rFonts w:ascii="HG丸ｺﾞｼｯｸM-PRO" w:eastAsia="HG丸ｺﾞｼｯｸM-PRO" w:hAnsi="HG丸ｺﾞｼｯｸM-PRO" w:hint="eastAsia"/>
          <w:szCs w:val="21"/>
        </w:rPr>
        <w:t>あり</w:t>
      </w:r>
      <w:r>
        <w:rPr>
          <w:rFonts w:ascii="HG丸ｺﾞｼｯｸM-PRO" w:eastAsia="HG丸ｺﾞｼｯｸM-PRO" w:hAnsi="HG丸ｺﾞｼｯｸM-PRO" w:hint="eastAsia"/>
          <w:szCs w:val="21"/>
        </w:rPr>
        <w:t>には、包括で処方される医薬品名(一般名)も</w:t>
      </w:r>
      <w:r w:rsidRPr="00BF268D">
        <w:rPr>
          <w:rFonts w:ascii="HG丸ｺﾞｼｯｸM-PRO" w:eastAsia="HG丸ｺﾞｼｯｸM-PRO" w:hAnsi="HG丸ｺﾞｼｯｸM-PRO" w:hint="eastAsia"/>
          <w:color w:val="FF0000"/>
          <w:szCs w:val="21"/>
        </w:rPr>
        <w:t>赤字</w:t>
      </w:r>
      <w:r>
        <w:rPr>
          <w:rFonts w:ascii="HG丸ｺﾞｼｯｸM-PRO" w:eastAsia="HG丸ｺﾞｼｯｸM-PRO" w:hAnsi="HG丸ｺﾞｼｯｸM-PRO" w:hint="eastAsia"/>
          <w:szCs w:val="21"/>
        </w:rPr>
        <w:t>で記しています。</w:t>
      </w:r>
    </w:p>
    <w:p w14:paraId="5B06F454" w14:textId="7F9650C5" w:rsidR="00E537F1" w:rsidRDefault="00A46ED3" w:rsidP="00E537F1">
      <w:pPr>
        <w:ind w:left="210" w:hangingChars="100" w:hanging="210"/>
        <w:rPr>
          <w:rFonts w:ascii="HG丸ｺﾞｼｯｸM-PRO" w:eastAsia="HG丸ｺﾞｼｯｸM-PRO" w:hAnsi="HG丸ｺﾞｼｯｸM-PRO"/>
          <w:szCs w:val="21"/>
        </w:rPr>
      </w:pPr>
      <w:r>
        <w:rPr>
          <w:noProof/>
        </w:rPr>
        <mc:AlternateContent>
          <mc:Choice Requires="wps">
            <w:drawing>
              <wp:anchor distT="0" distB="0" distL="114300" distR="114300" simplePos="0" relativeHeight="251677696" behindDoc="0" locked="0" layoutInCell="1" allowOverlap="1" wp14:anchorId="6CBF4B19" wp14:editId="5CF6CDD7">
                <wp:simplePos x="0" y="0"/>
                <wp:positionH relativeFrom="column">
                  <wp:posOffset>3080385</wp:posOffset>
                </wp:positionH>
                <wp:positionV relativeFrom="paragraph">
                  <wp:posOffset>337185</wp:posOffset>
                </wp:positionV>
                <wp:extent cx="1165860" cy="243840"/>
                <wp:effectExtent l="0" t="0" r="15240" b="22860"/>
                <wp:wrapNone/>
                <wp:docPr id="1894859429" name="楕円 16"/>
                <wp:cNvGraphicFramePr/>
                <a:graphic xmlns:a="http://schemas.openxmlformats.org/drawingml/2006/main">
                  <a:graphicData uri="http://schemas.microsoft.com/office/word/2010/wordprocessingShape">
                    <wps:wsp>
                      <wps:cNvSpPr/>
                      <wps:spPr>
                        <a:xfrm>
                          <a:off x="0" y="0"/>
                          <a:ext cx="1165860" cy="24384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BC59AA" id="楕円 16" o:spid="_x0000_s1026" style="position:absolute;left:0;text-align:left;margin-left:242.55pt;margin-top:26.55pt;width:91.8pt;height:19.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" filled="f" strokecolor="red" strokeweight="2pt"/>
            </w:pict>
          </mc:Fallback>
        </mc:AlternateContent>
      </w:r>
      <w:r w:rsidR="006C70C3">
        <w:rPr>
          <w:noProof/>
        </w:rPr>
        <mc:AlternateContent>
          <mc:Choice Requires="wps">
            <w:drawing>
              <wp:anchor distT="0" distB="0" distL="114300" distR="114300" simplePos="0" relativeHeight="251680768" behindDoc="0" locked="0" layoutInCell="1" allowOverlap="1" wp14:anchorId="31A89F30" wp14:editId="0C33BFCF">
                <wp:simplePos x="0" y="0"/>
                <wp:positionH relativeFrom="column">
                  <wp:posOffset>4642485</wp:posOffset>
                </wp:positionH>
                <wp:positionV relativeFrom="paragraph">
                  <wp:posOffset>2623185</wp:posOffset>
                </wp:positionV>
                <wp:extent cx="182880" cy="152400"/>
                <wp:effectExtent l="0" t="0" r="26670" b="19050"/>
                <wp:wrapNone/>
                <wp:docPr id="1189781296" name="楕円 19"/>
                <wp:cNvGraphicFramePr/>
                <a:graphic xmlns:a="http://schemas.openxmlformats.org/drawingml/2006/main">
                  <a:graphicData uri="http://schemas.microsoft.com/office/word/2010/wordprocessingShape">
                    <wps:wsp>
                      <wps:cNvSpPr/>
                      <wps:spPr>
                        <a:xfrm>
                          <a:off x="0" y="0"/>
                          <a:ext cx="182880" cy="15240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2D6FBD" id="楕円 19" o:spid="_x0000_s1026" style="position:absolute;left:0;text-align:left;margin-left:365.55pt;margin-top:206.55pt;width:14.4pt;height:12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" filled="f" strokecolor="red" strokeweight="2pt"/>
            </w:pict>
          </mc:Fallback>
        </mc:AlternateContent>
      </w:r>
      <w:r w:rsidR="006C70C3">
        <w:rPr>
          <w:noProof/>
        </w:rPr>
        <mc:AlternateContent>
          <mc:Choice Requires="wps">
            <w:drawing>
              <wp:anchor distT="0" distB="0" distL="114300" distR="114300" simplePos="0" relativeHeight="251679744" behindDoc="0" locked="0" layoutInCell="1" allowOverlap="1" wp14:anchorId="36A5DA19" wp14:editId="0FBD34DD">
                <wp:simplePos x="0" y="0"/>
                <wp:positionH relativeFrom="column">
                  <wp:posOffset>2927985</wp:posOffset>
                </wp:positionH>
                <wp:positionV relativeFrom="paragraph">
                  <wp:posOffset>2646045</wp:posOffset>
                </wp:positionV>
                <wp:extent cx="160020" cy="129540"/>
                <wp:effectExtent l="0" t="0" r="11430" b="22860"/>
                <wp:wrapNone/>
                <wp:docPr id="754108482" name="楕円 18"/>
                <wp:cNvGraphicFramePr/>
                <a:graphic xmlns:a="http://schemas.openxmlformats.org/drawingml/2006/main">
                  <a:graphicData uri="http://schemas.microsoft.com/office/word/2010/wordprocessingShape">
                    <wps:wsp>
                      <wps:cNvSpPr/>
                      <wps:spPr>
                        <a:xfrm>
                          <a:off x="0" y="0"/>
                          <a:ext cx="160020" cy="129540"/>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E3D4FFE" id="楕円 18" o:spid="_x0000_s1026" style="position:absolute;left:0;text-align:left;margin-left:230.55pt;margin-top:208.35pt;width:12.6pt;height:10.2pt;z-index:2516797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" filled="f" strokecolor="red" strokeweight="2pt"/>
            </w:pict>
          </mc:Fallback>
        </mc:AlternateContent>
      </w:r>
      <w:r w:rsidR="006C70C3">
        <w:rPr>
          <w:noProof/>
        </w:rPr>
        <mc:AlternateContent>
          <mc:Choice Requires="wps">
            <w:drawing>
              <wp:anchor distT="0" distB="0" distL="114300" distR="114300" simplePos="0" relativeHeight="251678720" behindDoc="0" locked="0" layoutInCell="1" allowOverlap="1" wp14:anchorId="668E7F7F" wp14:editId="11F25D15">
                <wp:simplePos x="0" y="0"/>
                <wp:positionH relativeFrom="column">
                  <wp:posOffset>603885</wp:posOffset>
                </wp:positionH>
                <wp:positionV relativeFrom="paragraph">
                  <wp:posOffset>1480185</wp:posOffset>
                </wp:positionV>
                <wp:extent cx="4861560" cy="434340"/>
                <wp:effectExtent l="0" t="0" r="15240" b="22860"/>
                <wp:wrapNone/>
                <wp:docPr id="255915368" name="正方形/長方形 17"/>
                <wp:cNvGraphicFramePr/>
                <a:graphic xmlns:a="http://schemas.openxmlformats.org/drawingml/2006/main">
                  <a:graphicData uri="http://schemas.microsoft.com/office/word/2010/wordprocessingShape">
                    <wps:wsp>
                      <wps:cNvSpPr/>
                      <wps:spPr>
                        <a:xfrm>
                          <a:off x="0" y="0"/>
                          <a:ext cx="4861560" cy="43434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B1999B4" id="正方形/長方形 17" o:spid="_x0000_s1026" style="position:absolute;left:0;text-align:left;margin-left:47.55pt;margin-top:116.55pt;width:382.8pt;height:34.2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" filled="f" strokecolor="red" strokeweight="2pt"/>
            </w:pict>
          </mc:Fallback>
        </mc:AlternateContent>
      </w:r>
      <w:r w:rsidR="006C70C3" w:rsidRPr="006C70C3">
        <w:rPr>
          <w:noProof/>
        </w:rPr>
        <w:drawing>
          <wp:inline distT="0" distB="0" distL="0" distR="0" wp14:anchorId="5A06CB01" wp14:editId="4B52FB95">
            <wp:extent cx="5400040" cy="3543300"/>
            <wp:effectExtent l="0" t="0" r="0" b="0"/>
            <wp:docPr id="207451404"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3543300"/>
                    </a:xfrm>
                    <a:prstGeom prst="rect">
                      <a:avLst/>
                    </a:prstGeom>
                    <a:noFill/>
                    <a:ln>
                      <a:noFill/>
                    </a:ln>
                  </pic:spPr>
                </pic:pic>
              </a:graphicData>
            </a:graphic>
          </wp:inline>
        </w:drawing>
      </w:r>
    </w:p>
    <w:p w14:paraId="3277F831" w14:textId="7A5CBBCD" w:rsidR="003832F9" w:rsidRPr="00A806D1" w:rsidRDefault="003832F9" w:rsidP="003832F9">
      <w:pPr>
        <w:rPr>
          <w:rFonts w:ascii="HG丸ｺﾞｼｯｸM-PRO" w:eastAsia="HG丸ｺﾞｼｯｸM-PRO" w:hAnsi="HG丸ｺﾞｼｯｸM-PRO"/>
          <w:b/>
          <w:color w:val="0000FF"/>
          <w:sz w:val="22"/>
        </w:rPr>
      </w:pPr>
      <w:r w:rsidRPr="00A806D1">
        <w:rPr>
          <w:rFonts w:ascii="HG丸ｺﾞｼｯｸM-PRO" w:eastAsia="HG丸ｺﾞｼｯｸM-PRO" w:hAnsi="HG丸ｺﾞｼｯｸM-PRO" w:hint="eastAsia"/>
          <w:b/>
          <w:color w:val="0000FF"/>
          <w:sz w:val="22"/>
        </w:rPr>
        <w:lastRenderedPageBreak/>
        <w:t>0</w:t>
      </w:r>
      <w:r w:rsidR="00E537F1">
        <w:rPr>
          <w:rFonts w:ascii="HG丸ｺﾞｼｯｸM-PRO" w:eastAsia="HG丸ｺﾞｼｯｸM-PRO" w:hAnsi="HG丸ｺﾞｼｯｸM-PRO"/>
          <w:b/>
          <w:color w:val="0000FF"/>
          <w:sz w:val="22"/>
        </w:rPr>
        <w:t>6</w:t>
      </w:r>
      <w:r w:rsidRPr="00A806D1">
        <w:rPr>
          <w:rFonts w:ascii="HG丸ｺﾞｼｯｸM-PRO" w:eastAsia="HG丸ｺﾞｼｯｸM-PRO" w:hAnsi="HG丸ｺﾞｼｯｸM-PRO" w:hint="eastAsia"/>
          <w:b/>
          <w:color w:val="0000FF"/>
          <w:sz w:val="22"/>
        </w:rPr>
        <w:t>、</w:t>
      </w:r>
      <w:r>
        <w:rPr>
          <w:rFonts w:ascii="HG丸ｺﾞｼｯｸM-PRO" w:eastAsia="HG丸ｺﾞｼｯｸM-PRO" w:hAnsi="HG丸ｺﾞｼｯｸM-PRO" w:hint="eastAsia"/>
          <w:b/>
          <w:color w:val="0000FF"/>
          <w:sz w:val="22"/>
        </w:rPr>
        <w:t xml:space="preserve">医療機関別　</w:t>
      </w:r>
      <w:r w:rsidRPr="00A806D1">
        <w:rPr>
          <w:rFonts w:ascii="HG丸ｺﾞｼｯｸM-PRO" w:eastAsia="HG丸ｺﾞｼｯｸM-PRO" w:hAnsi="HG丸ｺﾞｼｯｸM-PRO" w:hint="eastAsia"/>
          <w:b/>
          <w:color w:val="0000FF"/>
          <w:sz w:val="22"/>
        </w:rPr>
        <w:t>疾患別／患者動態5年間推移</w:t>
      </w:r>
      <w:r w:rsidR="00EE2DD7">
        <w:rPr>
          <w:rFonts w:ascii="HG丸ｺﾞｼｯｸM-PRO" w:eastAsia="HG丸ｺﾞｼｯｸM-PRO" w:hAnsi="HG丸ｺﾞｼｯｸM-PRO" w:hint="eastAsia"/>
          <w:b/>
          <w:color w:val="0000FF"/>
          <w:sz w:val="22"/>
        </w:rPr>
        <w:t>グラフ作成用ソフト</w:t>
      </w:r>
    </w:p>
    <w:p w14:paraId="3F795075" w14:textId="18CFC9E1" w:rsidR="003832F9" w:rsidRPr="000E3D42" w:rsidRDefault="003832F9" w:rsidP="003832F9">
      <w:pPr>
        <w:rPr>
          <w:rFonts w:ascii="HG丸ｺﾞｼｯｸM-PRO" w:eastAsia="HG丸ｺﾞｼｯｸM-PRO" w:hAnsi="HG丸ｺﾞｼｯｸM-PRO"/>
          <w:color w:val="984806" w:themeColor="accent6" w:themeShade="80"/>
          <w:szCs w:val="21"/>
        </w:rPr>
      </w:pPr>
      <w:r>
        <w:rPr>
          <w:rFonts w:ascii="HG丸ｺﾞｼｯｸM-PRO" w:eastAsia="HG丸ｺﾞｼｯｸM-PRO" w:hAnsi="HG丸ｺﾞｼｯｸM-PRO" w:hint="eastAsia"/>
          <w:szCs w:val="21"/>
        </w:rPr>
        <w:t xml:space="preserve">　　　</w:t>
      </w:r>
      <w:r w:rsidRPr="000E3D42">
        <w:rPr>
          <w:rFonts w:ascii="HG丸ｺﾞｼｯｸM-PRO" w:eastAsia="HG丸ｺﾞｼｯｸM-PRO" w:hAnsi="HG丸ｺﾞｼｯｸM-PRO" w:hint="eastAsia"/>
          <w:color w:val="984806" w:themeColor="accent6" w:themeShade="80"/>
          <w:szCs w:val="21"/>
        </w:rPr>
        <w:t>対象期間（201</w:t>
      </w:r>
      <w:r w:rsidR="00951A62">
        <w:rPr>
          <w:rFonts w:ascii="HG丸ｺﾞｼｯｸM-PRO" w:eastAsia="HG丸ｺﾞｼｯｸM-PRO" w:hAnsi="HG丸ｺﾞｼｯｸM-PRO"/>
          <w:color w:val="984806" w:themeColor="accent6" w:themeShade="80"/>
          <w:szCs w:val="21"/>
        </w:rPr>
        <w:t>7</w:t>
      </w:r>
      <w:r w:rsidRPr="000E3D42">
        <w:rPr>
          <w:rFonts w:ascii="HG丸ｺﾞｼｯｸM-PRO" w:eastAsia="HG丸ｺﾞｼｯｸM-PRO" w:hAnsi="HG丸ｺﾞｼｯｸM-PRO" w:hint="eastAsia"/>
          <w:color w:val="984806" w:themeColor="accent6" w:themeShade="80"/>
          <w:szCs w:val="21"/>
        </w:rPr>
        <w:t>年度～20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Pr="000E3D42">
        <w:rPr>
          <w:rFonts w:ascii="HG丸ｺﾞｼｯｸM-PRO" w:eastAsia="HG丸ｺﾞｼｯｸM-PRO" w:hAnsi="HG丸ｺﾞｼｯｸM-PRO" w:hint="eastAsia"/>
          <w:color w:val="984806" w:themeColor="accent6" w:themeShade="80"/>
          <w:szCs w:val="21"/>
        </w:rPr>
        <w:t>年度の</w:t>
      </w:r>
      <w:r w:rsidR="00951A62">
        <w:rPr>
          <w:rFonts w:ascii="HG丸ｺﾞｼｯｸM-PRO" w:eastAsia="HG丸ｺﾞｼｯｸM-PRO" w:hAnsi="HG丸ｺﾞｼｯｸM-PRO" w:hint="eastAsia"/>
          <w:color w:val="984806" w:themeColor="accent6" w:themeShade="80"/>
          <w:szCs w:val="21"/>
        </w:rPr>
        <w:t xml:space="preserve"> </w:t>
      </w:r>
      <w:r w:rsidRPr="000E3D42">
        <w:rPr>
          <w:rFonts w:ascii="HG丸ｺﾞｼｯｸM-PRO" w:eastAsia="HG丸ｺﾞｼｯｸM-PRO" w:hAnsi="HG丸ｺﾞｼｯｸM-PRO" w:hint="eastAsia"/>
          <w:color w:val="984806" w:themeColor="accent6" w:themeShade="80"/>
          <w:szCs w:val="21"/>
        </w:rPr>
        <w:t>５年間の実績推移）</w:t>
      </w:r>
    </w:p>
    <w:p w14:paraId="2C107E7C" w14:textId="77777777" w:rsidR="003832F9" w:rsidRDefault="003832F9" w:rsidP="003832F9">
      <w:pPr>
        <w:ind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02でも述べましたが、別ファイルにて医療機関ごとの、各疾患（348疾患）の過去5年間の年間退院患者数（縦棒グラフ）および平均在院日数（折れ線グラフ）を作表できるソフトを収納しました。</w:t>
      </w:r>
    </w:p>
    <w:p w14:paraId="0FD116B1" w14:textId="5B8044AC" w:rsidR="003832F9" w:rsidRPr="00CC3E11" w:rsidRDefault="003832F9" w:rsidP="003832F9">
      <w:pPr>
        <w:ind w:firstLineChars="100" w:firstLine="210"/>
        <w:rPr>
          <w:rFonts w:ascii="HG丸ｺﾞｼｯｸM-PRO" w:eastAsia="HG丸ｺﾞｼｯｸM-PRO" w:hAnsi="HG丸ｺﾞｼｯｸM-PRO"/>
          <w:color w:val="008000"/>
          <w:szCs w:val="21"/>
        </w:rPr>
      </w:pPr>
      <w:r w:rsidRPr="00CC3E11">
        <w:rPr>
          <w:rFonts w:ascii="HG丸ｺﾞｼｯｸM-PRO" w:eastAsia="HG丸ｺﾞｼｯｸM-PRO" w:hAnsi="HG丸ｺﾞｼｯｸM-PRO" w:hint="eastAsia"/>
          <w:color w:val="008000"/>
          <w:szCs w:val="21"/>
        </w:rPr>
        <w:t>疾患ごとの5年間の患者数の増減をプロットすることで、病院としてどの疾患を積極的に集患しているか、また周辺の病院</w:t>
      </w:r>
      <w:r w:rsidR="000243EC">
        <w:rPr>
          <w:rFonts w:ascii="HG丸ｺﾞｼｯｸM-PRO" w:eastAsia="HG丸ｺﾞｼｯｸM-PRO" w:hAnsi="HG丸ｺﾞｼｯｸM-PRO" w:hint="eastAsia"/>
          <w:color w:val="008000"/>
          <w:szCs w:val="21"/>
        </w:rPr>
        <w:t>も</w:t>
      </w:r>
      <w:r w:rsidRPr="00CC3E11">
        <w:rPr>
          <w:rFonts w:ascii="HG丸ｺﾞｼｯｸM-PRO" w:eastAsia="HG丸ｺﾞｼｯｸM-PRO" w:hAnsi="HG丸ｺﾞｼｯｸM-PRO" w:hint="eastAsia"/>
          <w:color w:val="008000"/>
          <w:szCs w:val="21"/>
        </w:rPr>
        <w:t>同じように検索することで、どの病院にその疾患が移動したかなど、疾患ごとの患者の流れが見え</w:t>
      </w:r>
      <w:r w:rsidR="00226D43" w:rsidRPr="00CC3E11">
        <w:rPr>
          <w:rFonts w:ascii="HG丸ｺﾞｼｯｸM-PRO" w:eastAsia="HG丸ｺﾞｼｯｸM-PRO" w:hAnsi="HG丸ｺﾞｼｯｸM-PRO" w:hint="eastAsia"/>
          <w:color w:val="008000"/>
          <w:szCs w:val="21"/>
        </w:rPr>
        <w:t>る点と、将来予想にもつながる資料であり、</w:t>
      </w:r>
      <w:r w:rsidRPr="00CC3E11">
        <w:rPr>
          <w:rFonts w:ascii="HG丸ｺﾞｼｯｸM-PRO" w:eastAsia="HG丸ｺﾞｼｯｸM-PRO" w:hAnsi="HG丸ｺﾞｼｯｸM-PRO" w:hint="eastAsia"/>
          <w:color w:val="008000"/>
          <w:szCs w:val="21"/>
        </w:rPr>
        <w:t>大変興味深い</w:t>
      </w:r>
      <w:r w:rsidR="00226D43" w:rsidRPr="00CC3E11">
        <w:rPr>
          <w:rFonts w:ascii="HG丸ｺﾞｼｯｸM-PRO" w:eastAsia="HG丸ｺﾞｼｯｸM-PRO" w:hAnsi="HG丸ｺﾞｼｯｸM-PRO" w:hint="eastAsia"/>
          <w:color w:val="008000"/>
          <w:szCs w:val="21"/>
        </w:rPr>
        <w:t>ものです</w:t>
      </w:r>
      <w:r w:rsidRPr="00CC3E11">
        <w:rPr>
          <w:rFonts w:ascii="HG丸ｺﾞｼｯｸM-PRO" w:eastAsia="HG丸ｺﾞｼｯｸM-PRO" w:hAnsi="HG丸ｺﾞｼｯｸM-PRO" w:hint="eastAsia"/>
          <w:color w:val="008000"/>
          <w:szCs w:val="21"/>
        </w:rPr>
        <w:t>。</w:t>
      </w:r>
    </w:p>
    <w:p w14:paraId="63604E41" w14:textId="77777777" w:rsidR="003832F9" w:rsidRDefault="003832F9" w:rsidP="003832F9">
      <w:pPr>
        <w:rPr>
          <w:rFonts w:ascii="HG丸ｺﾞｼｯｸM-PRO" w:eastAsia="HG丸ｺﾞｼｯｸM-PRO" w:hAnsi="HG丸ｺﾞｼｯｸM-PRO"/>
          <w:szCs w:val="21"/>
        </w:rPr>
      </w:pPr>
    </w:p>
    <w:p w14:paraId="00A6F82C" w14:textId="77777777" w:rsidR="003832F9" w:rsidRPr="0059045D" w:rsidRDefault="003832F9" w:rsidP="003832F9">
      <w:pPr>
        <w:ind w:firstLineChars="100" w:firstLine="211"/>
        <w:rPr>
          <w:rFonts w:ascii="HG丸ｺﾞｼｯｸM-PRO" w:eastAsia="HG丸ｺﾞｼｯｸM-PRO" w:hAnsi="HG丸ｺﾞｼｯｸM-PRO"/>
          <w:b/>
          <w:color w:val="0000FF"/>
          <w:szCs w:val="21"/>
        </w:rPr>
      </w:pPr>
      <w:r w:rsidRPr="0059045D">
        <w:rPr>
          <w:rFonts w:ascii="HG丸ｺﾞｼｯｸM-PRO" w:eastAsia="HG丸ｺﾞｼｯｸM-PRO" w:hAnsi="HG丸ｺﾞｼｯｸM-PRO" w:hint="eastAsia"/>
          <w:b/>
          <w:color w:val="0000FF"/>
          <w:szCs w:val="21"/>
        </w:rPr>
        <w:t>作表手順</w:t>
      </w:r>
    </w:p>
    <w:p w14:paraId="208B5A52" w14:textId="77777777" w:rsidR="003832F9" w:rsidRPr="0059045D" w:rsidRDefault="003832F9" w:rsidP="003832F9">
      <w:pPr>
        <w:numPr>
          <w:ilvl w:val="0"/>
          <w:numId w:val="5"/>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「06-疾患別患者動態5年間推移グラフ作成用ソフト」を開き、循環器・消化器など</w:t>
      </w:r>
    </w:p>
    <w:p w14:paraId="1D14C752" w14:textId="77777777" w:rsidR="003832F9" w:rsidRDefault="003832F9" w:rsidP="003832F9">
      <w:pPr>
        <w:ind w:left="63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調べたい診断群分類を選</w:t>
      </w:r>
      <w:r>
        <w:rPr>
          <w:rFonts w:ascii="HG丸ｺﾞｼｯｸM-PRO" w:eastAsia="HG丸ｺﾞｼｯｸM-PRO" w:hAnsi="HG丸ｺﾞｼｯｸM-PRO" w:hint="eastAsia"/>
          <w:szCs w:val="21"/>
        </w:rPr>
        <w:t>びます</w:t>
      </w:r>
      <w:r w:rsidRPr="0059045D">
        <w:rPr>
          <w:rFonts w:ascii="HG丸ｺﾞｼｯｸM-PRO" w:eastAsia="HG丸ｺﾞｼｯｸM-PRO" w:hAnsi="HG丸ｺﾞｼｯｸM-PRO" w:hint="eastAsia"/>
          <w:szCs w:val="21"/>
        </w:rPr>
        <w:t>。</w:t>
      </w:r>
    </w:p>
    <w:p w14:paraId="412F575D" w14:textId="3B9F5A26" w:rsidR="003832F9" w:rsidRDefault="003832F9" w:rsidP="003832F9">
      <w:pPr>
        <w:pStyle w:val="a3"/>
        <w:numPr>
          <w:ilvl w:val="0"/>
          <w:numId w:val="5"/>
        </w:numPr>
        <w:ind w:leftChars="0"/>
        <w:rPr>
          <w:rFonts w:ascii="HG丸ｺﾞｼｯｸM-PRO" w:eastAsia="HG丸ｺﾞｼｯｸM-PRO" w:hAnsi="HG丸ｺﾞｼｯｸM-PRO"/>
          <w:szCs w:val="21"/>
        </w:rPr>
      </w:pPr>
      <w:r w:rsidRPr="005C7300">
        <w:rPr>
          <w:rFonts w:ascii="HG丸ｺﾞｼｯｸM-PRO" w:eastAsia="HG丸ｺﾞｼｯｸM-PRO" w:hAnsi="HG丸ｺﾞｼｯｸM-PRO" w:hint="eastAsia"/>
          <w:szCs w:val="21"/>
        </w:rPr>
        <w:t>都道府県・二次医療圏の順にソートし、最後に医療機関名を選択すると20</w:t>
      </w:r>
      <w:r w:rsidR="005A1A70">
        <w:rPr>
          <w:rFonts w:ascii="HG丸ｺﾞｼｯｸM-PRO" w:eastAsia="HG丸ｺﾞｼｯｸM-PRO" w:hAnsi="HG丸ｺﾞｼｯｸM-PRO"/>
          <w:szCs w:val="21"/>
        </w:rPr>
        <w:t>1</w:t>
      </w:r>
      <w:r w:rsidR="00951A62">
        <w:rPr>
          <w:rFonts w:ascii="HG丸ｺﾞｼｯｸM-PRO" w:eastAsia="HG丸ｺﾞｼｯｸM-PRO" w:hAnsi="HG丸ｺﾞｼｯｸM-PRO"/>
          <w:szCs w:val="21"/>
        </w:rPr>
        <w:t>7</w:t>
      </w:r>
      <w:r w:rsidRPr="005C7300">
        <w:rPr>
          <w:rFonts w:ascii="HG丸ｺﾞｼｯｸM-PRO" w:eastAsia="HG丸ｺﾞｼｯｸM-PRO" w:hAnsi="HG丸ｺﾞｼｯｸM-PRO" w:hint="eastAsia"/>
          <w:szCs w:val="21"/>
        </w:rPr>
        <w:t>年度</w:t>
      </w:r>
    </w:p>
    <w:p w14:paraId="50376051" w14:textId="37DCEF37" w:rsidR="003832F9" w:rsidRPr="0059045D" w:rsidRDefault="003832F9" w:rsidP="003832F9">
      <w:pPr>
        <w:pStyle w:val="a3"/>
        <w:ind w:leftChars="0" w:left="57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から</w:t>
      </w:r>
      <w:r w:rsidRPr="005C7300">
        <w:rPr>
          <w:rFonts w:ascii="HG丸ｺﾞｼｯｸM-PRO" w:eastAsia="HG丸ｺﾞｼｯｸM-PRO" w:hAnsi="HG丸ｺﾞｼｯｸM-PRO" w:hint="eastAsia"/>
          <w:szCs w:val="21"/>
        </w:rPr>
        <w:t>20</w:t>
      </w:r>
      <w:r w:rsidR="005A1A70">
        <w:rPr>
          <w:rFonts w:ascii="HG丸ｺﾞｼｯｸM-PRO" w:eastAsia="HG丸ｺﾞｼｯｸM-PRO" w:hAnsi="HG丸ｺﾞｼｯｸM-PRO"/>
          <w:szCs w:val="21"/>
        </w:rPr>
        <w:t>2</w:t>
      </w:r>
      <w:r w:rsidR="00951A62">
        <w:rPr>
          <w:rFonts w:ascii="HG丸ｺﾞｼｯｸM-PRO" w:eastAsia="HG丸ｺﾞｼｯｸM-PRO" w:hAnsi="HG丸ｺﾞｼｯｸM-PRO"/>
          <w:szCs w:val="21"/>
        </w:rPr>
        <w:t>1</w:t>
      </w:r>
      <w:r w:rsidRPr="005C7300">
        <w:rPr>
          <w:rFonts w:ascii="HG丸ｺﾞｼｯｸM-PRO" w:eastAsia="HG丸ｺﾞｼｯｸM-PRO" w:hAnsi="HG丸ｺﾞｼｯｸM-PRO" w:hint="eastAsia"/>
          <w:szCs w:val="21"/>
        </w:rPr>
        <w:t>年度まで（医療機関によっては20</w:t>
      </w:r>
      <w:r w:rsidR="00951A62">
        <w:rPr>
          <w:rFonts w:ascii="HG丸ｺﾞｼｯｸM-PRO" w:eastAsia="HG丸ｺﾞｼｯｸM-PRO" w:hAnsi="HG丸ｺﾞｼｯｸM-PRO"/>
          <w:szCs w:val="21"/>
        </w:rPr>
        <w:t>20</w:t>
      </w:r>
      <w:r w:rsidRPr="005C7300">
        <w:rPr>
          <w:rFonts w:ascii="HG丸ｺﾞｼｯｸM-PRO" w:eastAsia="HG丸ｺﾞｼｯｸM-PRO" w:hAnsi="HG丸ｺﾞｼｯｸM-PRO" w:hint="eastAsia"/>
          <w:szCs w:val="21"/>
        </w:rPr>
        <w:t>年度～20</w:t>
      </w:r>
      <w:r w:rsidR="005A1A70">
        <w:rPr>
          <w:rFonts w:ascii="HG丸ｺﾞｼｯｸM-PRO" w:eastAsia="HG丸ｺﾞｼｯｸM-PRO" w:hAnsi="HG丸ｺﾞｼｯｸM-PRO"/>
          <w:szCs w:val="21"/>
        </w:rPr>
        <w:t>2</w:t>
      </w:r>
      <w:r w:rsidR="00951A62">
        <w:rPr>
          <w:rFonts w:ascii="HG丸ｺﾞｼｯｸM-PRO" w:eastAsia="HG丸ｺﾞｼｯｸM-PRO" w:hAnsi="HG丸ｺﾞｼｯｸM-PRO"/>
          <w:szCs w:val="21"/>
        </w:rPr>
        <w:t>1</w:t>
      </w:r>
      <w:r w:rsidRPr="005C7300">
        <w:rPr>
          <w:rFonts w:ascii="HG丸ｺﾞｼｯｸM-PRO" w:eastAsia="HG丸ｺﾞｼｯｸM-PRO" w:hAnsi="HG丸ｺﾞｼｯｸM-PRO" w:hint="eastAsia"/>
          <w:szCs w:val="21"/>
        </w:rPr>
        <w:t>年度の2年間だけ</w:t>
      </w:r>
      <w:r w:rsidRPr="0059045D">
        <w:rPr>
          <w:rFonts w:ascii="HG丸ｺﾞｼｯｸM-PRO" w:eastAsia="HG丸ｺﾞｼｯｸM-PRO" w:hAnsi="HG丸ｺﾞｼｯｸM-PRO" w:hint="eastAsia"/>
          <w:szCs w:val="21"/>
        </w:rPr>
        <w:t>）の各疾患の実績値が表示されます。</w:t>
      </w:r>
    </w:p>
    <w:p w14:paraId="7776D731" w14:textId="77777777" w:rsidR="003832F9" w:rsidRDefault="003832F9" w:rsidP="003832F9">
      <w:pPr>
        <w:numPr>
          <w:ilvl w:val="0"/>
          <w:numId w:val="6"/>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選んだ医療機関の5年間の実績値を、左端Ａから右端まで全ての疾患を選択し、次の「貼付けシート」に貼り付けると、別のシートに各疾患別のグラフが表示されます。</w:t>
      </w:r>
    </w:p>
    <w:p w14:paraId="68F7FA32" w14:textId="77777777" w:rsidR="003832F9" w:rsidRPr="00AC3CCE" w:rsidRDefault="003832F9" w:rsidP="003832F9">
      <w:pPr>
        <w:ind w:leftChars="200" w:left="420"/>
        <w:rPr>
          <w:rFonts w:ascii="HG丸ｺﾞｼｯｸM-PRO" w:eastAsia="HG丸ｺﾞｼｯｸM-PRO" w:hAnsi="HG丸ｺﾞｼｯｸM-PRO"/>
          <w:color w:val="0000FF"/>
          <w:szCs w:val="21"/>
        </w:rPr>
      </w:pPr>
      <w:r w:rsidRPr="00AC3CCE">
        <w:rPr>
          <w:rFonts w:ascii="HG丸ｺﾞｼｯｸM-PRO" w:eastAsia="HG丸ｺﾞｼｯｸM-PRO" w:hAnsi="HG丸ｺﾞｼｯｸM-PRO" w:hint="eastAsia"/>
          <w:color w:val="0000FF"/>
          <w:szCs w:val="21"/>
        </w:rPr>
        <w:t>尚、「貼付けシート」内には、上段には5年間のデータがある先（5施設分）、次に4年間のデータのみの先など、医療機関によって過去データの件数が異なりますので、貼付先の指示に従って貼付願います。</w:t>
      </w:r>
    </w:p>
    <w:p w14:paraId="0C462D61" w14:textId="77777777" w:rsidR="003832F9" w:rsidRPr="0059045D" w:rsidRDefault="003832F9" w:rsidP="003832F9">
      <w:pPr>
        <w:ind w:leftChars="200" w:left="42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出来れば周辺の医療機関を同様に検索しグラフ化することで、疾患別の患者の流れが見えてきます。</w:t>
      </w:r>
    </w:p>
    <w:p w14:paraId="7B479436" w14:textId="77777777" w:rsidR="003832F9" w:rsidRPr="0059045D" w:rsidRDefault="003832F9" w:rsidP="003832F9">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また、掲載疾患名については、別添の「疾患名一覧表」を参照願います。</w:t>
      </w:r>
    </w:p>
    <w:p w14:paraId="2399EEE5" w14:textId="77777777" w:rsidR="003832F9" w:rsidRPr="0059045D" w:rsidRDefault="003832F9" w:rsidP="003832F9">
      <w:pPr>
        <w:rPr>
          <w:rFonts w:ascii="HG丸ｺﾞｼｯｸM-PRO" w:eastAsia="HG丸ｺﾞｼｯｸM-PRO" w:hAnsi="HG丸ｺﾞｼｯｸM-PRO"/>
          <w:szCs w:val="21"/>
        </w:rPr>
      </w:pPr>
    </w:p>
    <w:p w14:paraId="2BA48014" w14:textId="203C684E" w:rsidR="00674AAE" w:rsidRDefault="00ED05C0" w:rsidP="00674AAE">
      <w:pPr>
        <w:rPr>
          <w:rFonts w:ascii="HG丸ｺﾞｼｯｸM-PRO" w:eastAsia="HG丸ｺﾞｼｯｸM-PRO" w:hAnsi="HG丸ｺﾞｼｯｸM-PRO"/>
          <w:color w:val="984806" w:themeColor="accent6" w:themeShade="80"/>
          <w:szCs w:val="21"/>
          <w:u w:val="single"/>
        </w:rPr>
      </w:pPr>
      <w:r>
        <w:rPr>
          <w:rFonts w:ascii="HG丸ｺﾞｼｯｸM-PRO" w:eastAsia="HG丸ｺﾞｼｯｸM-PRO" w:hAnsi="HG丸ｺﾞｼｯｸM-PRO" w:hint="eastAsia"/>
          <w:color w:val="984806" w:themeColor="accent6" w:themeShade="80"/>
          <w:szCs w:val="21"/>
          <w:u w:val="single"/>
        </w:rPr>
        <w:t>次</w:t>
      </w:r>
      <w:r w:rsidRPr="000117D5">
        <w:rPr>
          <w:rFonts w:ascii="HG丸ｺﾞｼｯｸM-PRO" w:eastAsia="HG丸ｺﾞｼｯｸM-PRO" w:hAnsi="HG丸ｺﾞｼｯｸM-PRO" w:hint="eastAsia"/>
          <w:color w:val="984806" w:themeColor="accent6" w:themeShade="80"/>
          <w:szCs w:val="21"/>
          <w:u w:val="single"/>
        </w:rPr>
        <w:t>表は、同じ医療圏（</w:t>
      </w:r>
      <w:r w:rsidR="00AC3CCE">
        <w:rPr>
          <w:rFonts w:ascii="HG丸ｺﾞｼｯｸM-PRO" w:eastAsia="HG丸ｺﾞｼｯｸM-PRO" w:hAnsi="HG丸ｺﾞｼｯｸM-PRO" w:hint="eastAsia"/>
          <w:color w:val="984806" w:themeColor="accent6" w:themeShade="80"/>
          <w:szCs w:val="21"/>
          <w:u w:val="single"/>
        </w:rPr>
        <w:t>東京都文京区</w:t>
      </w:r>
      <w:r w:rsidRPr="000117D5">
        <w:rPr>
          <w:rFonts w:ascii="HG丸ｺﾞｼｯｸM-PRO" w:eastAsia="HG丸ｺﾞｼｯｸM-PRO" w:hAnsi="HG丸ｺﾞｼｯｸM-PRO" w:hint="eastAsia"/>
          <w:color w:val="984806" w:themeColor="accent6" w:themeShade="80"/>
          <w:szCs w:val="21"/>
          <w:u w:val="single"/>
        </w:rPr>
        <w:t>）の</w:t>
      </w:r>
      <w:r w:rsidR="00AC3CCE">
        <w:rPr>
          <w:rFonts w:ascii="HG丸ｺﾞｼｯｸM-PRO" w:eastAsia="HG丸ｺﾞｼｯｸM-PRO" w:hAnsi="HG丸ｺﾞｼｯｸM-PRO" w:hint="eastAsia"/>
          <w:color w:val="984806" w:themeColor="accent6" w:themeShade="80"/>
          <w:szCs w:val="21"/>
          <w:u w:val="single"/>
        </w:rPr>
        <w:t>日本医科大学附属</w:t>
      </w:r>
      <w:r w:rsidR="00674AAE">
        <w:rPr>
          <w:rFonts w:ascii="HG丸ｺﾞｼｯｸM-PRO" w:eastAsia="HG丸ｺﾞｼｯｸM-PRO" w:hAnsi="HG丸ｺﾞｼｯｸM-PRO" w:hint="eastAsia"/>
          <w:color w:val="984806" w:themeColor="accent6" w:themeShade="80"/>
          <w:szCs w:val="21"/>
          <w:u w:val="single"/>
        </w:rPr>
        <w:t>病院、</w:t>
      </w:r>
      <w:r w:rsidR="00AC3CCE">
        <w:rPr>
          <w:rFonts w:ascii="HG丸ｺﾞｼｯｸM-PRO" w:eastAsia="HG丸ｺﾞｼｯｸM-PRO" w:hAnsi="HG丸ｺﾞｼｯｸM-PRO" w:hint="eastAsia"/>
          <w:color w:val="984806" w:themeColor="accent6" w:themeShade="80"/>
          <w:szCs w:val="21"/>
          <w:u w:val="single"/>
        </w:rPr>
        <w:t>東京大学附属</w:t>
      </w:r>
      <w:r w:rsidR="00674AAE">
        <w:rPr>
          <w:rFonts w:ascii="HG丸ｺﾞｼｯｸM-PRO" w:eastAsia="HG丸ｺﾞｼｯｸM-PRO" w:hAnsi="HG丸ｺﾞｼｯｸM-PRO" w:hint="eastAsia"/>
          <w:color w:val="984806" w:themeColor="accent6" w:themeShade="80"/>
          <w:szCs w:val="21"/>
          <w:u w:val="single"/>
        </w:rPr>
        <w:t>病院、</w:t>
      </w:r>
      <w:r w:rsidR="00AC3CCE">
        <w:rPr>
          <w:rFonts w:ascii="HG丸ｺﾞｼｯｸM-PRO" w:eastAsia="HG丸ｺﾞｼｯｸM-PRO" w:hAnsi="HG丸ｺﾞｼｯｸM-PRO" w:hint="eastAsia"/>
          <w:color w:val="984806" w:themeColor="accent6" w:themeShade="80"/>
          <w:szCs w:val="21"/>
          <w:u w:val="single"/>
        </w:rPr>
        <w:t>順天堂大学</w:t>
      </w:r>
      <w:r w:rsidR="00674AAE">
        <w:rPr>
          <w:rFonts w:ascii="HG丸ｺﾞｼｯｸM-PRO" w:eastAsia="HG丸ｺﾞｼｯｸM-PRO" w:hAnsi="HG丸ｺﾞｼｯｸM-PRO" w:hint="eastAsia"/>
          <w:color w:val="984806" w:themeColor="accent6" w:themeShade="80"/>
          <w:szCs w:val="21"/>
          <w:u w:val="single"/>
        </w:rPr>
        <w:t>・</w:t>
      </w:r>
      <w:r w:rsidR="00AC3CCE">
        <w:rPr>
          <w:rFonts w:ascii="HG丸ｺﾞｼｯｸM-PRO" w:eastAsia="HG丸ｺﾞｼｯｸM-PRO" w:hAnsi="HG丸ｺﾞｼｯｸM-PRO" w:hint="eastAsia"/>
          <w:color w:val="984806" w:themeColor="accent6" w:themeShade="80"/>
          <w:szCs w:val="21"/>
          <w:u w:val="single"/>
        </w:rPr>
        <w:t>都立駒込</w:t>
      </w:r>
      <w:r w:rsidR="00674AAE">
        <w:rPr>
          <w:rFonts w:ascii="HG丸ｺﾞｼｯｸM-PRO" w:eastAsia="HG丸ｺﾞｼｯｸM-PRO" w:hAnsi="HG丸ｺﾞｼｯｸM-PRO" w:hint="eastAsia"/>
          <w:color w:val="984806" w:themeColor="accent6" w:themeShade="80"/>
          <w:szCs w:val="21"/>
          <w:u w:val="single"/>
        </w:rPr>
        <w:t>病院での、「</w:t>
      </w:r>
      <w:r w:rsidR="00AC3CCE">
        <w:rPr>
          <w:rFonts w:ascii="HG丸ｺﾞｼｯｸM-PRO" w:eastAsia="HG丸ｺﾞｼｯｸM-PRO" w:hAnsi="HG丸ｺﾞｼｯｸM-PRO" w:hint="eastAsia"/>
          <w:color w:val="984806" w:themeColor="accent6" w:themeShade="80"/>
          <w:szCs w:val="21"/>
          <w:u w:val="single"/>
        </w:rPr>
        <w:t>消化器</w:t>
      </w:r>
      <w:r w:rsidR="00674AAE">
        <w:rPr>
          <w:rFonts w:ascii="HG丸ｺﾞｼｯｸM-PRO" w:eastAsia="HG丸ｺﾞｼｯｸM-PRO" w:hAnsi="HG丸ｺﾞｼｯｸM-PRO" w:hint="eastAsia"/>
          <w:color w:val="984806" w:themeColor="accent6" w:themeShade="80"/>
          <w:szCs w:val="21"/>
          <w:u w:val="single"/>
        </w:rPr>
        <w:t>系疾患」の</w:t>
      </w:r>
      <w:r w:rsidR="00AC3CCE">
        <w:rPr>
          <w:rFonts w:ascii="HG丸ｺﾞｼｯｸM-PRO" w:eastAsia="HG丸ｺﾞｼｯｸM-PRO" w:hAnsi="HG丸ｺﾞｼｯｸM-PRO" w:hint="eastAsia"/>
          <w:color w:val="984806" w:themeColor="accent6" w:themeShade="80"/>
          <w:szCs w:val="21"/>
          <w:u w:val="single"/>
        </w:rPr>
        <w:t>うち、特に中央の「膵臓・脾臓の腫瘍」における</w:t>
      </w:r>
      <w:r w:rsidR="00674AAE">
        <w:rPr>
          <w:rFonts w:ascii="HG丸ｺﾞｼｯｸM-PRO" w:eastAsia="HG丸ｺﾞｼｯｸM-PRO" w:hAnsi="HG丸ｺﾞｼｯｸM-PRO" w:hint="eastAsia"/>
          <w:color w:val="984806" w:themeColor="accent6" w:themeShade="80"/>
          <w:szCs w:val="21"/>
          <w:u w:val="single"/>
        </w:rPr>
        <w:t>年間退院患者数および平均在院日数の</w:t>
      </w:r>
      <w:r w:rsidR="00AC3CCE">
        <w:rPr>
          <w:rFonts w:ascii="HG丸ｺﾞｼｯｸM-PRO" w:eastAsia="HG丸ｺﾞｼｯｸM-PRO" w:hAnsi="HG丸ｺﾞｼｯｸM-PRO" w:hint="eastAsia"/>
          <w:color w:val="984806" w:themeColor="accent6" w:themeShade="80"/>
          <w:szCs w:val="21"/>
          <w:u w:val="single"/>
        </w:rPr>
        <w:t>、</w:t>
      </w:r>
      <w:r w:rsidR="00674AAE">
        <w:rPr>
          <w:rFonts w:ascii="HG丸ｺﾞｼｯｸM-PRO" w:eastAsia="HG丸ｺﾞｼｯｸM-PRO" w:hAnsi="HG丸ｺﾞｼｯｸM-PRO" w:hint="eastAsia"/>
          <w:color w:val="984806" w:themeColor="accent6" w:themeShade="80"/>
          <w:szCs w:val="21"/>
          <w:u w:val="single"/>
        </w:rPr>
        <w:t>過去5年間での患者推移を現したグラフです。</w:t>
      </w:r>
    </w:p>
    <w:p w14:paraId="6696B482" w14:textId="77777777" w:rsidR="008D3F41" w:rsidRDefault="00ED05C0" w:rsidP="00ED05C0">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p>
    <w:p w14:paraId="4CCC0D5A" w14:textId="699D0621" w:rsidR="00ED05C0" w:rsidRPr="00226D43" w:rsidRDefault="00AC3CCE" w:rsidP="00D93165">
      <w:pPr>
        <w:ind w:firstLineChars="100" w:firstLine="210"/>
        <w:rPr>
          <w:rFonts w:ascii="HG丸ｺﾞｼｯｸM-PRO" w:eastAsia="HG丸ｺﾞｼｯｸM-PRO" w:hAnsi="HG丸ｺﾞｼｯｸM-PRO"/>
          <w:sz w:val="20"/>
          <w:szCs w:val="20"/>
        </w:rPr>
      </w:pPr>
      <w:r>
        <w:rPr>
          <w:rFonts w:ascii="HG丸ｺﾞｼｯｸM-PRO" w:eastAsia="HG丸ｺﾞｼｯｸM-PRO" w:hAnsi="HG丸ｺﾞｼｯｸM-PRO" w:hint="eastAsia"/>
          <w:szCs w:val="21"/>
        </w:rPr>
        <w:t>日本医科大学</w:t>
      </w:r>
      <w:r w:rsidR="00ED05C0">
        <w:rPr>
          <w:rFonts w:ascii="HG丸ｺﾞｼｯｸM-PRO" w:eastAsia="HG丸ｺﾞｼｯｸM-PRO" w:hAnsi="HG丸ｺﾞｼｯｸM-PRO" w:hint="eastAsia"/>
          <w:szCs w:val="21"/>
        </w:rPr>
        <w:t>病院</w:t>
      </w:r>
      <w:r w:rsidR="00ED05C0" w:rsidRPr="00226D43">
        <w:rPr>
          <w:rFonts w:ascii="HG丸ｺﾞｼｯｸM-PRO" w:eastAsia="HG丸ｺﾞｼｯｸM-PRO" w:hAnsi="HG丸ｺﾞｼｯｸM-PRO" w:hint="eastAsia"/>
          <w:sz w:val="20"/>
          <w:szCs w:val="20"/>
        </w:rPr>
        <w:t>の年間患者数は</w:t>
      </w:r>
      <w:r w:rsidR="00ED05C0">
        <w:rPr>
          <w:rFonts w:ascii="HG丸ｺﾞｼｯｸM-PRO" w:eastAsia="HG丸ｺﾞｼｯｸM-PRO" w:hAnsi="HG丸ｺﾞｼｯｸM-PRO" w:hint="eastAsia"/>
          <w:sz w:val="20"/>
          <w:szCs w:val="20"/>
        </w:rPr>
        <w:t>2</w:t>
      </w:r>
      <w:r w:rsidR="00ED05C0">
        <w:rPr>
          <w:rFonts w:ascii="HG丸ｺﾞｼｯｸM-PRO" w:eastAsia="HG丸ｺﾞｼｯｸM-PRO" w:hAnsi="HG丸ｺﾞｼｯｸM-PRO"/>
          <w:sz w:val="20"/>
          <w:szCs w:val="20"/>
        </w:rPr>
        <w:t>01</w:t>
      </w:r>
      <w:r>
        <w:rPr>
          <w:rFonts w:ascii="HG丸ｺﾞｼｯｸM-PRO" w:eastAsia="HG丸ｺﾞｼｯｸM-PRO" w:hAnsi="HG丸ｺﾞｼｯｸM-PRO"/>
          <w:sz w:val="20"/>
          <w:szCs w:val="20"/>
        </w:rPr>
        <w:t>7</w:t>
      </w:r>
      <w:r w:rsidR="00BC16F1">
        <w:rPr>
          <w:rFonts w:ascii="HG丸ｺﾞｼｯｸM-PRO" w:eastAsia="HG丸ｺﾞｼｯｸM-PRO" w:hAnsi="HG丸ｺﾞｼｯｸM-PRO"/>
          <w:sz w:val="20"/>
          <w:szCs w:val="20"/>
        </w:rPr>
        <w:t>年度</w:t>
      </w:r>
      <w:r>
        <w:rPr>
          <w:rFonts w:ascii="HG丸ｺﾞｼｯｸM-PRO" w:eastAsia="HG丸ｺﾞｼｯｸM-PRO" w:hAnsi="HG丸ｺﾞｼｯｸM-PRO" w:hint="eastAsia"/>
          <w:sz w:val="20"/>
          <w:szCs w:val="20"/>
        </w:rPr>
        <w:t>1</w:t>
      </w:r>
      <w:r>
        <w:rPr>
          <w:rFonts w:ascii="HG丸ｺﾞｼｯｸM-PRO" w:eastAsia="HG丸ｺﾞｼｯｸM-PRO" w:hAnsi="HG丸ｺﾞｼｯｸM-PRO"/>
          <w:sz w:val="20"/>
          <w:szCs w:val="20"/>
        </w:rPr>
        <w:t>80</w:t>
      </w:r>
      <w:r w:rsidR="00BC16F1">
        <w:rPr>
          <w:rFonts w:ascii="HG丸ｺﾞｼｯｸM-PRO" w:eastAsia="HG丸ｺﾞｼｯｸM-PRO" w:hAnsi="HG丸ｺﾞｼｯｸM-PRO"/>
          <w:sz w:val="20"/>
          <w:szCs w:val="20"/>
        </w:rPr>
        <w:t>人でしたが、</w:t>
      </w:r>
      <w:r w:rsidR="00BC16F1">
        <w:rPr>
          <w:rFonts w:ascii="HG丸ｺﾞｼｯｸM-PRO" w:eastAsia="HG丸ｺﾞｼｯｸM-PRO" w:hAnsi="HG丸ｺﾞｼｯｸM-PRO" w:hint="eastAsia"/>
          <w:sz w:val="20"/>
          <w:szCs w:val="20"/>
        </w:rPr>
        <w:t>2</w:t>
      </w:r>
      <w:r w:rsidR="00BC16F1">
        <w:rPr>
          <w:rFonts w:ascii="HG丸ｺﾞｼｯｸM-PRO" w:eastAsia="HG丸ｺﾞｼｯｸM-PRO" w:hAnsi="HG丸ｺﾞｼｯｸM-PRO"/>
          <w:sz w:val="20"/>
          <w:szCs w:val="20"/>
        </w:rPr>
        <w:t>02</w:t>
      </w:r>
      <w:r>
        <w:rPr>
          <w:rFonts w:ascii="HG丸ｺﾞｼｯｸM-PRO" w:eastAsia="HG丸ｺﾞｼｯｸM-PRO" w:hAnsi="HG丸ｺﾞｼｯｸM-PRO"/>
          <w:sz w:val="20"/>
          <w:szCs w:val="20"/>
        </w:rPr>
        <w:t>1</w:t>
      </w:r>
      <w:r w:rsidR="00BC16F1">
        <w:rPr>
          <w:rFonts w:ascii="HG丸ｺﾞｼｯｸM-PRO" w:eastAsia="HG丸ｺﾞｼｯｸM-PRO" w:hAnsi="HG丸ｺﾞｼｯｸM-PRO"/>
          <w:sz w:val="20"/>
          <w:szCs w:val="20"/>
        </w:rPr>
        <w:t>年度は</w:t>
      </w:r>
      <w:r>
        <w:rPr>
          <w:rFonts w:ascii="HG丸ｺﾞｼｯｸM-PRO" w:eastAsia="HG丸ｺﾞｼｯｸM-PRO" w:hAnsi="HG丸ｺﾞｼｯｸM-PRO" w:hint="eastAsia"/>
          <w:sz w:val="20"/>
          <w:szCs w:val="20"/>
        </w:rPr>
        <w:t>3</w:t>
      </w:r>
      <w:r>
        <w:rPr>
          <w:rFonts w:ascii="HG丸ｺﾞｼｯｸM-PRO" w:eastAsia="HG丸ｺﾞｼｯｸM-PRO" w:hAnsi="HG丸ｺﾞｼｯｸM-PRO"/>
          <w:sz w:val="20"/>
          <w:szCs w:val="20"/>
        </w:rPr>
        <w:t>44</w:t>
      </w:r>
      <w:r w:rsidR="00BC16F1">
        <w:rPr>
          <w:rFonts w:ascii="HG丸ｺﾞｼｯｸM-PRO" w:eastAsia="HG丸ｺﾞｼｯｸM-PRO" w:hAnsi="HG丸ｺﾞｼｯｸM-PRO"/>
          <w:sz w:val="20"/>
          <w:szCs w:val="20"/>
        </w:rPr>
        <w:t>人と</w:t>
      </w:r>
      <w:r>
        <w:rPr>
          <w:rFonts w:ascii="HG丸ｺﾞｼｯｸM-PRO" w:eastAsia="HG丸ｺﾞｼｯｸM-PRO" w:hAnsi="HG丸ｺﾞｼｯｸM-PRO" w:hint="eastAsia"/>
          <w:sz w:val="20"/>
          <w:szCs w:val="20"/>
        </w:rPr>
        <w:t>増加</w:t>
      </w:r>
      <w:r w:rsidR="00BC16F1">
        <w:rPr>
          <w:rFonts w:ascii="HG丸ｺﾞｼｯｸM-PRO" w:eastAsia="HG丸ｺﾞｼｯｸM-PRO" w:hAnsi="HG丸ｺﾞｼｯｸM-PRO"/>
          <w:sz w:val="20"/>
          <w:szCs w:val="20"/>
        </w:rPr>
        <w:t>傾向にあります。逆に</w:t>
      </w:r>
      <w:r>
        <w:rPr>
          <w:rFonts w:ascii="HG丸ｺﾞｼｯｸM-PRO" w:eastAsia="HG丸ｺﾞｼｯｸM-PRO" w:hAnsi="HG丸ｺﾞｼｯｸM-PRO" w:hint="eastAsia"/>
          <w:sz w:val="20"/>
          <w:szCs w:val="20"/>
        </w:rPr>
        <w:t>東京大学</w:t>
      </w:r>
      <w:r w:rsidR="008D3F41">
        <w:rPr>
          <w:rFonts w:ascii="HG丸ｺﾞｼｯｸM-PRO" w:eastAsia="HG丸ｺﾞｼｯｸM-PRO" w:hAnsi="HG丸ｺﾞｼｯｸM-PRO" w:hint="eastAsia"/>
          <w:sz w:val="20"/>
          <w:szCs w:val="20"/>
        </w:rPr>
        <w:t>医学部附属</w:t>
      </w:r>
      <w:r w:rsidR="00BC16F1">
        <w:rPr>
          <w:rFonts w:ascii="HG丸ｺﾞｼｯｸM-PRO" w:eastAsia="HG丸ｺﾞｼｯｸM-PRO" w:hAnsi="HG丸ｺﾞｼｯｸM-PRO"/>
          <w:sz w:val="20"/>
          <w:szCs w:val="20"/>
        </w:rPr>
        <w:t>病院は</w:t>
      </w:r>
      <w:r w:rsidR="00BC16F1">
        <w:rPr>
          <w:rFonts w:ascii="HG丸ｺﾞｼｯｸM-PRO" w:eastAsia="HG丸ｺﾞｼｯｸM-PRO" w:hAnsi="HG丸ｺﾞｼｯｸM-PRO" w:hint="eastAsia"/>
          <w:sz w:val="20"/>
          <w:szCs w:val="20"/>
        </w:rPr>
        <w:t>2</w:t>
      </w:r>
      <w:r w:rsidR="00BC16F1">
        <w:rPr>
          <w:rFonts w:ascii="HG丸ｺﾞｼｯｸM-PRO" w:eastAsia="HG丸ｺﾞｼｯｸM-PRO" w:hAnsi="HG丸ｺﾞｼｯｸM-PRO"/>
          <w:sz w:val="20"/>
          <w:szCs w:val="20"/>
        </w:rPr>
        <w:t>01</w:t>
      </w:r>
      <w:r w:rsidR="008D3F41">
        <w:rPr>
          <w:rFonts w:ascii="HG丸ｺﾞｼｯｸM-PRO" w:eastAsia="HG丸ｺﾞｼｯｸM-PRO" w:hAnsi="HG丸ｺﾞｼｯｸM-PRO"/>
          <w:sz w:val="20"/>
          <w:szCs w:val="20"/>
        </w:rPr>
        <w:t>7</w:t>
      </w:r>
      <w:r w:rsidR="00BC16F1">
        <w:rPr>
          <w:rFonts w:ascii="HG丸ｺﾞｼｯｸM-PRO" w:eastAsia="HG丸ｺﾞｼｯｸM-PRO" w:hAnsi="HG丸ｺﾞｼｯｸM-PRO"/>
          <w:sz w:val="20"/>
          <w:szCs w:val="20"/>
        </w:rPr>
        <w:t>年度</w:t>
      </w:r>
      <w:r w:rsidR="00BC16F1">
        <w:rPr>
          <w:rFonts w:ascii="HG丸ｺﾞｼｯｸM-PRO" w:eastAsia="HG丸ｺﾞｼｯｸM-PRO" w:hAnsi="HG丸ｺﾞｼｯｸM-PRO" w:hint="eastAsia"/>
          <w:sz w:val="20"/>
          <w:szCs w:val="20"/>
        </w:rPr>
        <w:t>3</w:t>
      </w:r>
      <w:r w:rsidR="008D3F41">
        <w:rPr>
          <w:rFonts w:ascii="HG丸ｺﾞｼｯｸM-PRO" w:eastAsia="HG丸ｺﾞｼｯｸM-PRO" w:hAnsi="HG丸ｺﾞｼｯｸM-PRO"/>
          <w:sz w:val="20"/>
          <w:szCs w:val="20"/>
        </w:rPr>
        <w:t>93</w:t>
      </w:r>
      <w:r w:rsidR="00BC16F1">
        <w:rPr>
          <w:rFonts w:ascii="HG丸ｺﾞｼｯｸM-PRO" w:eastAsia="HG丸ｺﾞｼｯｸM-PRO" w:hAnsi="HG丸ｺﾞｼｯｸM-PRO"/>
          <w:sz w:val="20"/>
          <w:szCs w:val="20"/>
        </w:rPr>
        <w:t>人・</w:t>
      </w:r>
      <w:r w:rsidR="00BC16F1">
        <w:rPr>
          <w:rFonts w:ascii="HG丸ｺﾞｼｯｸM-PRO" w:eastAsia="HG丸ｺﾞｼｯｸM-PRO" w:hAnsi="HG丸ｺﾞｼｯｸM-PRO" w:hint="eastAsia"/>
          <w:sz w:val="20"/>
          <w:szCs w:val="20"/>
        </w:rPr>
        <w:t>2</w:t>
      </w:r>
      <w:r w:rsidR="00BC16F1">
        <w:rPr>
          <w:rFonts w:ascii="HG丸ｺﾞｼｯｸM-PRO" w:eastAsia="HG丸ｺﾞｼｯｸM-PRO" w:hAnsi="HG丸ｺﾞｼｯｸM-PRO"/>
          <w:sz w:val="20"/>
          <w:szCs w:val="20"/>
        </w:rPr>
        <w:t>02</w:t>
      </w:r>
      <w:r w:rsidR="008D3F41">
        <w:rPr>
          <w:rFonts w:ascii="HG丸ｺﾞｼｯｸM-PRO" w:eastAsia="HG丸ｺﾞｼｯｸM-PRO" w:hAnsi="HG丸ｺﾞｼｯｸM-PRO"/>
          <w:sz w:val="20"/>
          <w:szCs w:val="20"/>
        </w:rPr>
        <w:t>1</w:t>
      </w:r>
      <w:r w:rsidR="00BC16F1">
        <w:rPr>
          <w:rFonts w:ascii="HG丸ｺﾞｼｯｸM-PRO" w:eastAsia="HG丸ｺﾞｼｯｸM-PRO" w:hAnsi="HG丸ｺﾞｼｯｸM-PRO"/>
          <w:sz w:val="20"/>
          <w:szCs w:val="20"/>
        </w:rPr>
        <w:t>年度</w:t>
      </w:r>
      <w:r w:rsidR="008D3F41">
        <w:rPr>
          <w:rFonts w:ascii="HG丸ｺﾞｼｯｸM-PRO" w:eastAsia="HG丸ｺﾞｼｯｸM-PRO" w:hAnsi="HG丸ｺﾞｼｯｸM-PRO" w:hint="eastAsia"/>
          <w:sz w:val="20"/>
          <w:szCs w:val="20"/>
        </w:rPr>
        <w:t>2</w:t>
      </w:r>
      <w:r w:rsidR="008D3F41">
        <w:rPr>
          <w:rFonts w:ascii="HG丸ｺﾞｼｯｸM-PRO" w:eastAsia="HG丸ｺﾞｼｯｸM-PRO" w:hAnsi="HG丸ｺﾞｼｯｸM-PRO"/>
          <w:sz w:val="20"/>
          <w:szCs w:val="20"/>
        </w:rPr>
        <w:t>66</w:t>
      </w:r>
      <w:r w:rsidR="00BC16F1">
        <w:rPr>
          <w:rFonts w:ascii="HG丸ｺﾞｼｯｸM-PRO" w:eastAsia="HG丸ｺﾞｼｯｸM-PRO" w:hAnsi="HG丸ｺﾞｼｯｸM-PRO"/>
          <w:sz w:val="20"/>
          <w:szCs w:val="20"/>
        </w:rPr>
        <w:t>人と</w:t>
      </w:r>
      <w:r w:rsidR="008D3F41">
        <w:rPr>
          <w:rFonts w:ascii="HG丸ｺﾞｼｯｸM-PRO" w:eastAsia="HG丸ｺﾞｼｯｸM-PRO" w:hAnsi="HG丸ｺﾞｼｯｸM-PRO" w:hint="eastAsia"/>
          <w:sz w:val="20"/>
          <w:szCs w:val="20"/>
        </w:rPr>
        <w:t>減少</w:t>
      </w:r>
      <w:r w:rsidR="00BC16F1">
        <w:rPr>
          <w:rFonts w:ascii="HG丸ｺﾞｼｯｸM-PRO" w:eastAsia="HG丸ｺﾞｼｯｸM-PRO" w:hAnsi="HG丸ｺﾞｼｯｸM-PRO"/>
          <w:sz w:val="20"/>
          <w:szCs w:val="20"/>
        </w:rPr>
        <w:t>しております。</w:t>
      </w:r>
      <w:r w:rsidR="008D3F41">
        <w:rPr>
          <w:rFonts w:ascii="HG丸ｺﾞｼｯｸM-PRO" w:eastAsia="HG丸ｺﾞｼｯｸM-PRO" w:hAnsi="HG丸ｺﾞｼｯｸM-PRO" w:hint="eastAsia"/>
          <w:sz w:val="20"/>
          <w:szCs w:val="20"/>
        </w:rPr>
        <w:t>ここ2～3年</w:t>
      </w:r>
      <w:r w:rsidR="00E62F43">
        <w:rPr>
          <w:rFonts w:ascii="HG丸ｺﾞｼｯｸM-PRO" w:eastAsia="HG丸ｺﾞｼｯｸM-PRO" w:hAnsi="HG丸ｺﾞｼｯｸM-PRO" w:hint="eastAsia"/>
          <w:sz w:val="20"/>
          <w:szCs w:val="20"/>
        </w:rPr>
        <w:t>の推移</w:t>
      </w:r>
      <w:r w:rsidR="008D3F41">
        <w:rPr>
          <w:rFonts w:ascii="HG丸ｺﾞｼｯｸM-PRO" w:eastAsia="HG丸ｺﾞｼｯｸM-PRO" w:hAnsi="HG丸ｺﾞｼｯｸM-PRO" w:hint="eastAsia"/>
          <w:sz w:val="20"/>
          <w:szCs w:val="20"/>
        </w:rPr>
        <w:t>を見ますと他施設も</w:t>
      </w:r>
      <w:r w:rsidR="006071D0">
        <w:rPr>
          <w:rFonts w:ascii="HG丸ｺﾞｼｯｸM-PRO" w:eastAsia="HG丸ｺﾞｼｯｸM-PRO" w:hAnsi="HG丸ｺﾞｼｯｸM-PRO"/>
          <w:sz w:val="20"/>
          <w:szCs w:val="20"/>
        </w:rPr>
        <w:t>同じ</w:t>
      </w:r>
      <w:r w:rsidR="008D3F41">
        <w:rPr>
          <w:rFonts w:ascii="HG丸ｺﾞｼｯｸM-PRO" w:eastAsia="HG丸ｺﾞｼｯｸM-PRO" w:hAnsi="HG丸ｺﾞｼｯｸM-PRO" w:hint="eastAsia"/>
          <w:sz w:val="20"/>
          <w:szCs w:val="20"/>
        </w:rPr>
        <w:t>く減少もしくは横並びの</w:t>
      </w:r>
      <w:r w:rsidR="006071D0">
        <w:rPr>
          <w:rFonts w:ascii="HG丸ｺﾞｼｯｸM-PRO" w:eastAsia="HG丸ｺﾞｼｯｸM-PRO" w:hAnsi="HG丸ｺﾞｼｯｸM-PRO"/>
          <w:sz w:val="20"/>
          <w:szCs w:val="20"/>
        </w:rPr>
        <w:t>傾向にあり</w:t>
      </w:r>
      <w:r w:rsidR="00E62F43">
        <w:rPr>
          <w:rFonts w:ascii="HG丸ｺﾞｼｯｸM-PRO" w:eastAsia="HG丸ｺﾞｼｯｸM-PRO" w:hAnsi="HG丸ｺﾞｼｯｸM-PRO" w:hint="eastAsia"/>
          <w:sz w:val="20"/>
          <w:szCs w:val="20"/>
        </w:rPr>
        <w:t>、膵臓・脾臓の腫瘍に関しては日本医科大学</w:t>
      </w:r>
      <w:r w:rsidR="00D93165">
        <w:rPr>
          <w:rFonts w:ascii="HG丸ｺﾞｼｯｸM-PRO" w:eastAsia="HG丸ｺﾞｼｯｸM-PRO" w:hAnsi="HG丸ｺﾞｼｯｸM-PRO" w:hint="eastAsia"/>
          <w:sz w:val="20"/>
          <w:szCs w:val="20"/>
        </w:rPr>
        <w:t>に患者が流れたのかもしれません</w:t>
      </w:r>
      <w:r w:rsidR="006071D0">
        <w:rPr>
          <w:rFonts w:ascii="HG丸ｺﾞｼｯｸM-PRO" w:eastAsia="HG丸ｺﾞｼｯｸM-PRO" w:hAnsi="HG丸ｺﾞｼｯｸM-PRO"/>
          <w:sz w:val="20"/>
          <w:szCs w:val="20"/>
        </w:rPr>
        <w:t>。</w:t>
      </w:r>
    </w:p>
    <w:p w14:paraId="48AD5E92" w14:textId="77777777" w:rsidR="00D93165" w:rsidRDefault="000149DA" w:rsidP="000149DA">
      <w:pPr>
        <w:ind w:leftChars="100" w:left="210"/>
        <w:rPr>
          <w:rFonts w:ascii="HG丸ｺﾞｼｯｸM-PRO" w:eastAsia="HG丸ｺﾞｼｯｸM-PRO" w:hAnsi="HG丸ｺﾞｼｯｸM-PRO"/>
          <w:color w:val="0000FF"/>
          <w:szCs w:val="21"/>
        </w:rPr>
      </w:pPr>
      <w:r w:rsidRPr="006432BD">
        <w:rPr>
          <w:rFonts w:ascii="HG丸ｺﾞｼｯｸM-PRO" w:eastAsia="HG丸ｺﾞｼｯｸM-PRO" w:hAnsi="HG丸ｺﾞｼｯｸM-PRO" w:hint="eastAsia"/>
          <w:color w:val="0000FF"/>
          <w:szCs w:val="21"/>
        </w:rPr>
        <w:t>このように同じ医療圏内で、疾患別の患者数の増減を5年間でt</w:t>
      </w:r>
      <w:r w:rsidRPr="006432BD">
        <w:rPr>
          <w:rFonts w:ascii="HG丸ｺﾞｼｯｸM-PRO" w:eastAsia="HG丸ｺﾞｼｯｸM-PRO" w:hAnsi="HG丸ｺﾞｼｯｸM-PRO"/>
          <w:color w:val="0000FF"/>
          <w:szCs w:val="21"/>
        </w:rPr>
        <w:t>rend</w:t>
      </w:r>
      <w:r w:rsidRPr="006432BD">
        <w:rPr>
          <w:rFonts w:ascii="HG丸ｺﾞｼｯｸM-PRO" w:eastAsia="HG丸ｺﾞｼｯｸM-PRO" w:hAnsi="HG丸ｺﾞｼｯｸM-PRO" w:hint="eastAsia"/>
          <w:color w:val="0000FF"/>
          <w:szCs w:val="21"/>
        </w:rPr>
        <w:t>比較することで</w:t>
      </w:r>
      <w:r w:rsidR="00D93165">
        <w:rPr>
          <w:rFonts w:ascii="HG丸ｺﾞｼｯｸM-PRO" w:eastAsia="HG丸ｺﾞｼｯｸM-PRO" w:hAnsi="HG丸ｺﾞｼｯｸM-PRO" w:hint="eastAsia"/>
          <w:color w:val="0000FF"/>
          <w:szCs w:val="21"/>
        </w:rPr>
        <w:t>患</w:t>
      </w:r>
    </w:p>
    <w:p w14:paraId="7B1BDA8E" w14:textId="61AD1938" w:rsidR="000149DA" w:rsidRPr="006432BD" w:rsidRDefault="00D93165" w:rsidP="00D93165">
      <w:pPr>
        <w:rPr>
          <w:rFonts w:ascii="HG丸ｺﾞｼｯｸM-PRO" w:eastAsia="HG丸ｺﾞｼｯｸM-PRO" w:hAnsi="HG丸ｺﾞｼｯｸM-PRO"/>
          <w:color w:val="0000FF"/>
          <w:szCs w:val="21"/>
        </w:rPr>
      </w:pPr>
      <w:r>
        <w:rPr>
          <w:rFonts w:ascii="HG丸ｺﾞｼｯｸM-PRO" w:eastAsia="HG丸ｺﾞｼｯｸM-PRO" w:hAnsi="HG丸ｺﾞｼｯｸM-PRO" w:hint="eastAsia"/>
          <w:color w:val="0000FF"/>
          <w:szCs w:val="21"/>
        </w:rPr>
        <w:t>者の</w:t>
      </w:r>
      <w:r w:rsidR="000149DA" w:rsidRPr="006432BD">
        <w:rPr>
          <w:rFonts w:ascii="HG丸ｺﾞｼｯｸM-PRO" w:eastAsia="HG丸ｺﾞｼｯｸM-PRO" w:hAnsi="HG丸ｺﾞｼｯｸM-PRO" w:hint="eastAsia"/>
          <w:color w:val="0000FF"/>
          <w:szCs w:val="21"/>
        </w:rPr>
        <w:t>流れが見えてきます。</w:t>
      </w:r>
    </w:p>
    <w:p w14:paraId="51346F28" w14:textId="77777777" w:rsidR="00D93165" w:rsidRDefault="006071D0" w:rsidP="006432BD">
      <w:pPr>
        <w:ind w:leftChars="100" w:left="210"/>
        <w:rPr>
          <w:rFonts w:ascii="HG丸ｺﾞｼｯｸM-PRO" w:eastAsia="HG丸ｺﾞｼｯｸM-PRO" w:hAnsi="HG丸ｺﾞｼｯｸM-PRO"/>
          <w:sz w:val="20"/>
          <w:szCs w:val="20"/>
        </w:rPr>
      </w:pPr>
      <w:r>
        <w:rPr>
          <w:rFonts w:ascii="HG丸ｺﾞｼｯｸM-PRO" w:eastAsia="HG丸ｺﾞｼｯｸM-PRO" w:hAnsi="HG丸ｺﾞｼｯｸM-PRO" w:hint="eastAsia"/>
          <w:sz w:val="20"/>
          <w:szCs w:val="20"/>
        </w:rPr>
        <w:t>2</w:t>
      </w:r>
      <w:r>
        <w:rPr>
          <w:rFonts w:ascii="HG丸ｺﾞｼｯｸM-PRO" w:eastAsia="HG丸ｺﾞｼｯｸM-PRO" w:hAnsi="HG丸ｺﾞｼｯｸM-PRO"/>
          <w:sz w:val="20"/>
          <w:szCs w:val="20"/>
        </w:rPr>
        <w:t>02</w:t>
      </w:r>
      <w:r w:rsidR="00E62F43">
        <w:rPr>
          <w:rFonts w:ascii="HG丸ｺﾞｼｯｸM-PRO" w:eastAsia="HG丸ｺﾞｼｯｸM-PRO" w:hAnsi="HG丸ｺﾞｼｯｸM-PRO"/>
          <w:sz w:val="20"/>
          <w:szCs w:val="20"/>
        </w:rPr>
        <w:t>1</w:t>
      </w:r>
      <w:r>
        <w:rPr>
          <w:rFonts w:ascii="HG丸ｺﾞｼｯｸM-PRO" w:eastAsia="HG丸ｺﾞｼｯｸM-PRO" w:hAnsi="HG丸ｺﾞｼｯｸM-PRO"/>
          <w:sz w:val="20"/>
          <w:szCs w:val="20"/>
        </w:rPr>
        <w:t>年度は新型コロナの影響もあり、</w:t>
      </w:r>
      <w:r w:rsidR="000149DA">
        <w:rPr>
          <w:rFonts w:ascii="HG丸ｺﾞｼｯｸM-PRO" w:eastAsia="HG丸ｺﾞｼｯｸM-PRO" w:hAnsi="HG丸ｺﾞｼｯｸM-PRO"/>
          <w:sz w:val="20"/>
          <w:szCs w:val="20"/>
        </w:rPr>
        <w:t>コロナ感染者以外の患者受け入れ態勢が充分でなく、</w:t>
      </w:r>
    </w:p>
    <w:p w14:paraId="04CFBC58" w14:textId="3E11F017" w:rsidR="006432BD" w:rsidRDefault="000149DA" w:rsidP="00D93165">
      <w:pPr>
        <w:rPr>
          <w:rFonts w:ascii="HG丸ｺﾞｼｯｸM-PRO" w:eastAsia="HG丸ｺﾞｼｯｸM-PRO" w:hAnsi="HG丸ｺﾞｼｯｸM-PRO"/>
          <w:sz w:val="20"/>
          <w:szCs w:val="20"/>
        </w:rPr>
      </w:pPr>
      <w:r>
        <w:rPr>
          <w:rFonts w:ascii="HG丸ｺﾞｼｯｸM-PRO" w:eastAsia="HG丸ｺﾞｼｯｸM-PRO" w:hAnsi="HG丸ｺﾞｼｯｸM-PRO"/>
          <w:sz w:val="20"/>
          <w:szCs w:val="20"/>
        </w:rPr>
        <w:t>通年の患者の流れが大きく変わったことも大きな要因とも言えましょう。</w:t>
      </w:r>
    </w:p>
    <w:p w14:paraId="130AF306" w14:textId="641E8A92" w:rsidR="003832F9" w:rsidRPr="005A4A99" w:rsidRDefault="00AC5AA8" w:rsidP="003832F9">
      <w:pPr>
        <w:rPr>
          <w:rFonts w:ascii="HG丸ｺﾞｼｯｸM-PRO" w:eastAsia="HG丸ｺﾞｼｯｸM-PRO" w:hAnsi="HG丸ｺﾞｼｯｸM-PRO"/>
          <w:color w:val="0000FF"/>
          <w:szCs w:val="21"/>
        </w:rPr>
      </w:pPr>
      <w:r>
        <w:rPr>
          <w:rFonts w:ascii="HG丸ｺﾞｼｯｸM-PRO" w:eastAsia="HG丸ｺﾞｼｯｸM-PRO" w:hAnsi="HG丸ｺﾞｼｯｸM-PRO" w:hint="eastAsia"/>
          <w:color w:val="984806" w:themeColor="accent6" w:themeShade="80"/>
          <w:szCs w:val="21"/>
        </w:rPr>
        <w:lastRenderedPageBreak/>
        <w:t xml:space="preserve">　　</w:t>
      </w:r>
      <w:r w:rsidR="005A4A99" w:rsidRPr="005A4A99">
        <w:rPr>
          <w:rFonts w:ascii="HG丸ｺﾞｼｯｸM-PRO" w:eastAsia="HG丸ｺﾞｼｯｸM-PRO" w:hAnsi="HG丸ｺﾞｼｯｸM-PRO" w:hint="eastAsia"/>
          <w:color w:val="0000FF"/>
          <w:szCs w:val="21"/>
        </w:rPr>
        <w:t>日本医科大学付属病院</w:t>
      </w:r>
    </w:p>
    <w:p w14:paraId="02F470EA" w14:textId="67F1BAE9" w:rsidR="00414309" w:rsidRDefault="00CD5E78" w:rsidP="003832F9">
      <w:pPr>
        <w:rPr>
          <w:rFonts w:ascii="HG丸ｺﾞｼｯｸM-PRO" w:eastAsia="HG丸ｺﾞｼｯｸM-PRO" w:hAnsi="HG丸ｺﾞｼｯｸM-PRO"/>
          <w:szCs w:val="21"/>
        </w:rPr>
      </w:pPr>
      <w:r>
        <w:rPr>
          <w:noProof/>
        </w:rPr>
        <mc:AlternateContent>
          <mc:Choice Requires="wps">
            <w:drawing>
              <wp:anchor distT="0" distB="0" distL="114300" distR="114300" simplePos="0" relativeHeight="251670528" behindDoc="0" locked="0" layoutInCell="1" allowOverlap="1" wp14:anchorId="63B18144" wp14:editId="56BEA374">
                <wp:simplePos x="0" y="0"/>
                <wp:positionH relativeFrom="column">
                  <wp:posOffset>2234565</wp:posOffset>
                </wp:positionH>
                <wp:positionV relativeFrom="paragraph">
                  <wp:posOffset>1594485</wp:posOffset>
                </wp:positionV>
                <wp:extent cx="861060" cy="207645"/>
                <wp:effectExtent l="0" t="0" r="15240" b="20955"/>
                <wp:wrapNone/>
                <wp:docPr id="1538789570" name="楕円 14"/>
                <wp:cNvGraphicFramePr/>
                <a:graphic xmlns:a="http://schemas.openxmlformats.org/drawingml/2006/main">
                  <a:graphicData uri="http://schemas.microsoft.com/office/word/2010/wordprocessingShape">
                    <wps:wsp>
                      <wps:cNvSpPr/>
                      <wps:spPr>
                        <a:xfrm>
                          <a:off x="0" y="0"/>
                          <a:ext cx="861060" cy="207645"/>
                        </a:xfrm>
                        <a:prstGeom prst="ellipse">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7D48A89" id="楕円 14" o:spid="_x0000_s1026" style="position:absolute;left:0;text-align:left;margin-left:175.95pt;margin-top:125.55pt;width:67.8pt;height:16.3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" filled="f" strokecolor="red" strokeweight="2pt"/>
            </w:pict>
          </mc:Fallback>
        </mc:AlternateContent>
      </w:r>
      <w:r w:rsidR="005A4A99" w:rsidRPr="005A4A99">
        <w:rPr>
          <w:noProof/>
        </w:rPr>
        <w:drawing>
          <wp:inline distT="0" distB="0" distL="0" distR="0" wp14:anchorId="2BBB1684" wp14:editId="1CC1D5CB">
            <wp:extent cx="5400040" cy="1769745"/>
            <wp:effectExtent l="0" t="0" r="0" b="1905"/>
            <wp:docPr id="163895180"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400040" cy="1769745"/>
                    </a:xfrm>
                    <a:prstGeom prst="rect">
                      <a:avLst/>
                    </a:prstGeom>
                    <a:noFill/>
                    <a:ln>
                      <a:noFill/>
                    </a:ln>
                  </pic:spPr>
                </pic:pic>
              </a:graphicData>
            </a:graphic>
          </wp:inline>
        </w:drawing>
      </w:r>
    </w:p>
    <w:p w14:paraId="494A91AD" w14:textId="375DD7B7" w:rsidR="00ED05C0" w:rsidRPr="00AC5AA8" w:rsidRDefault="00AC5AA8" w:rsidP="00ED05C0">
      <w:pPr>
        <w:ind w:leftChars="100" w:left="210"/>
        <w:rPr>
          <w:rFonts w:ascii="HG丸ｺﾞｼｯｸM-PRO" w:eastAsia="HG丸ｺﾞｼｯｸM-PRO" w:hAnsi="HG丸ｺﾞｼｯｸM-PRO"/>
          <w:color w:val="984806" w:themeColor="accent6" w:themeShade="80"/>
          <w:szCs w:val="21"/>
        </w:rPr>
      </w:pPr>
      <w:r>
        <w:rPr>
          <w:rFonts w:ascii="HG丸ｺﾞｼｯｸM-PRO" w:eastAsia="HG丸ｺﾞｼｯｸM-PRO" w:hAnsi="HG丸ｺﾞｼｯｸM-PRO" w:hint="eastAsia"/>
          <w:color w:val="0000FF"/>
          <w:szCs w:val="21"/>
        </w:rPr>
        <w:t xml:space="preserve">　</w:t>
      </w:r>
      <w:r w:rsidR="005A4A99">
        <w:rPr>
          <w:rFonts w:ascii="HG丸ｺﾞｼｯｸM-PRO" w:eastAsia="HG丸ｺﾞｼｯｸM-PRO" w:hAnsi="HG丸ｺﾞｼｯｸM-PRO" w:hint="eastAsia"/>
          <w:color w:val="0000FF"/>
          <w:szCs w:val="21"/>
        </w:rPr>
        <w:t>東京大学医学部附属病院</w:t>
      </w:r>
    </w:p>
    <w:p w14:paraId="40FF3528" w14:textId="6E952EC1" w:rsidR="003832F9" w:rsidRDefault="00CD5E78">
      <w:pPr>
        <w:rPr>
          <w:rFonts w:ascii="HG丸ｺﾞｼｯｸM-PRO" w:eastAsia="HG丸ｺﾞｼｯｸM-PRO" w:hAnsi="HG丸ｺﾞｼｯｸM-PRO"/>
          <w:b/>
          <w:color w:val="0000FF"/>
          <w:sz w:val="22"/>
        </w:rPr>
      </w:pPr>
      <w:r>
        <w:rPr>
          <w:noProof/>
        </w:rPr>
        <mc:AlternateContent>
          <mc:Choice Requires="wps">
            <w:drawing>
              <wp:anchor distT="0" distB="0" distL="114300" distR="114300" simplePos="0" relativeHeight="251676672" behindDoc="0" locked="0" layoutInCell="1" allowOverlap="1" wp14:anchorId="73C00434" wp14:editId="766DBD78">
                <wp:simplePos x="0" y="0"/>
                <wp:positionH relativeFrom="column">
                  <wp:posOffset>2240280</wp:posOffset>
                </wp:positionH>
                <wp:positionV relativeFrom="paragraph">
                  <wp:posOffset>1562100</wp:posOffset>
                </wp:positionV>
                <wp:extent cx="861060" cy="207645"/>
                <wp:effectExtent l="0" t="0" r="15240" b="20955"/>
                <wp:wrapNone/>
                <wp:docPr id="1844203809" name="楕円 14"/>
                <wp:cNvGraphicFramePr/>
                <a:graphic xmlns:a="http://schemas.openxmlformats.org/drawingml/2006/main">
                  <a:graphicData uri="http://schemas.microsoft.com/office/word/2010/wordprocessingShape">
                    <wps:wsp>
                      <wps:cNvSpPr/>
                      <wps:spPr>
                        <a:xfrm>
                          <a:off x="0" y="0"/>
                          <a:ext cx="861060" cy="20764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B44F8D8" id="楕円 14" o:spid="_x0000_s1026" style="position:absolute;left:0;text-align:left;margin-left:176.4pt;margin-top:123pt;width:67.8pt;height:16.3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" filled="f" strokecolor="red" strokeweight="2pt"/>
            </w:pict>
          </mc:Fallback>
        </mc:AlternateContent>
      </w:r>
      <w:r w:rsidR="005A4A99" w:rsidRPr="005A4A99">
        <w:rPr>
          <w:noProof/>
        </w:rPr>
        <w:drawing>
          <wp:inline distT="0" distB="0" distL="0" distR="0" wp14:anchorId="132AB7B1" wp14:editId="48F059AC">
            <wp:extent cx="5400040" cy="1769745"/>
            <wp:effectExtent l="0" t="0" r="0" b="1905"/>
            <wp:docPr id="89612653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400040" cy="1769745"/>
                    </a:xfrm>
                    <a:prstGeom prst="rect">
                      <a:avLst/>
                    </a:prstGeom>
                    <a:noFill/>
                    <a:ln>
                      <a:noFill/>
                    </a:ln>
                  </pic:spPr>
                </pic:pic>
              </a:graphicData>
            </a:graphic>
          </wp:inline>
        </w:drawing>
      </w:r>
    </w:p>
    <w:p w14:paraId="0D4BCED9" w14:textId="7205CF3A" w:rsidR="003832F9" w:rsidRDefault="00AC5AA8">
      <w:pPr>
        <w:rPr>
          <w:rFonts w:ascii="HG丸ｺﾞｼｯｸM-PRO" w:eastAsia="HG丸ｺﾞｼｯｸM-PRO" w:hAnsi="HG丸ｺﾞｼｯｸM-PRO"/>
          <w:b/>
          <w:color w:val="0000FF"/>
          <w:sz w:val="22"/>
        </w:rPr>
      </w:pPr>
      <w:r>
        <w:rPr>
          <w:rFonts w:ascii="HG丸ｺﾞｼｯｸM-PRO" w:eastAsia="HG丸ｺﾞｼｯｸM-PRO" w:hAnsi="HG丸ｺﾞｼｯｸM-PRO" w:hint="eastAsia"/>
          <w:color w:val="0000FF"/>
          <w:szCs w:val="21"/>
        </w:rPr>
        <w:t xml:space="preserve">　　</w:t>
      </w:r>
      <w:r w:rsidR="005A4A99">
        <w:rPr>
          <w:rFonts w:ascii="HG丸ｺﾞｼｯｸM-PRO" w:eastAsia="HG丸ｺﾞｼｯｸM-PRO" w:hAnsi="HG丸ｺﾞｼｯｸM-PRO" w:hint="eastAsia"/>
          <w:color w:val="0000FF"/>
          <w:szCs w:val="21"/>
        </w:rPr>
        <w:t>順天堂大学医学部附属順天堂医院</w:t>
      </w:r>
    </w:p>
    <w:p w14:paraId="492ECCDB" w14:textId="3C979B2E" w:rsidR="003832F9" w:rsidRDefault="00CD5E78">
      <w:pPr>
        <w:rPr>
          <w:rFonts w:ascii="HG丸ｺﾞｼｯｸM-PRO" w:eastAsia="HG丸ｺﾞｼｯｸM-PRO" w:hAnsi="HG丸ｺﾞｼｯｸM-PRO"/>
          <w:b/>
          <w:color w:val="0000FF"/>
          <w:sz w:val="22"/>
        </w:rPr>
      </w:pPr>
      <w:r>
        <w:rPr>
          <w:noProof/>
        </w:rPr>
        <mc:AlternateContent>
          <mc:Choice Requires="wps">
            <w:drawing>
              <wp:anchor distT="0" distB="0" distL="114300" distR="114300" simplePos="0" relativeHeight="251672576" behindDoc="0" locked="0" layoutInCell="1" allowOverlap="1" wp14:anchorId="26C4F9CD" wp14:editId="06191EF7">
                <wp:simplePos x="0" y="0"/>
                <wp:positionH relativeFrom="column">
                  <wp:posOffset>2240280</wp:posOffset>
                </wp:positionH>
                <wp:positionV relativeFrom="paragraph">
                  <wp:posOffset>1584960</wp:posOffset>
                </wp:positionV>
                <wp:extent cx="861060" cy="207645"/>
                <wp:effectExtent l="0" t="0" r="15240" b="20955"/>
                <wp:wrapNone/>
                <wp:docPr id="1778987782" name="楕円 14"/>
                <wp:cNvGraphicFramePr/>
                <a:graphic xmlns:a="http://schemas.openxmlformats.org/drawingml/2006/main">
                  <a:graphicData uri="http://schemas.microsoft.com/office/word/2010/wordprocessingShape">
                    <wps:wsp>
                      <wps:cNvSpPr/>
                      <wps:spPr>
                        <a:xfrm>
                          <a:off x="0" y="0"/>
                          <a:ext cx="861060" cy="20764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C2BA25B" id="楕円 14" o:spid="_x0000_s1026" style="position:absolute;left:0;text-align:left;margin-left:176.4pt;margin-top:124.8pt;width:67.8pt;height:16.3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" filled="f" strokecolor="red" strokeweight="2pt"/>
            </w:pict>
          </mc:Fallback>
        </mc:AlternateContent>
      </w:r>
      <w:r w:rsidR="005A4A99" w:rsidRPr="005A4A99">
        <w:rPr>
          <w:noProof/>
        </w:rPr>
        <w:drawing>
          <wp:inline distT="0" distB="0" distL="0" distR="0" wp14:anchorId="17036BE7" wp14:editId="3664431F">
            <wp:extent cx="5400040" cy="1769745"/>
            <wp:effectExtent l="0" t="0" r="0" b="1905"/>
            <wp:docPr id="1953351039"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400040" cy="1769745"/>
                    </a:xfrm>
                    <a:prstGeom prst="rect">
                      <a:avLst/>
                    </a:prstGeom>
                    <a:noFill/>
                    <a:ln>
                      <a:noFill/>
                    </a:ln>
                  </pic:spPr>
                </pic:pic>
              </a:graphicData>
            </a:graphic>
          </wp:inline>
        </w:drawing>
      </w:r>
    </w:p>
    <w:p w14:paraId="37FA3CC5" w14:textId="09DDD748" w:rsidR="00ED05C0" w:rsidRPr="005A4A99" w:rsidRDefault="00AC5AA8">
      <w:pPr>
        <w:rPr>
          <w:rFonts w:ascii="HG丸ｺﾞｼｯｸM-PRO" w:eastAsia="HG丸ｺﾞｼｯｸM-PRO" w:hAnsi="HG丸ｺﾞｼｯｸM-PRO"/>
          <w:bCs/>
          <w:color w:val="984806" w:themeColor="accent6" w:themeShade="80"/>
          <w:sz w:val="22"/>
        </w:rPr>
      </w:pPr>
      <w:r>
        <w:rPr>
          <w:rFonts w:ascii="HG丸ｺﾞｼｯｸM-PRO" w:eastAsia="HG丸ｺﾞｼｯｸM-PRO" w:hAnsi="HG丸ｺﾞｼｯｸM-PRO"/>
          <w:b/>
          <w:color w:val="0000FF"/>
          <w:sz w:val="22"/>
        </w:rPr>
        <w:t xml:space="preserve">　　</w:t>
      </w:r>
      <w:r w:rsidR="005A4A99" w:rsidRPr="005A4A99">
        <w:rPr>
          <w:rFonts w:ascii="HG丸ｺﾞｼｯｸM-PRO" w:eastAsia="HG丸ｺﾞｼｯｸM-PRO" w:hAnsi="HG丸ｺﾞｼｯｸM-PRO" w:hint="eastAsia"/>
          <w:bCs/>
          <w:color w:val="0000FF"/>
          <w:sz w:val="22"/>
        </w:rPr>
        <w:t>東京都立駒込病院</w:t>
      </w:r>
    </w:p>
    <w:p w14:paraId="4B7FDD31" w14:textId="26295FBF" w:rsidR="00674AAE" w:rsidRPr="00674AAE" w:rsidRDefault="00CD5E78">
      <w:pPr>
        <w:rPr>
          <w:rFonts w:ascii="HG丸ｺﾞｼｯｸM-PRO" w:eastAsia="HG丸ｺﾞｼｯｸM-PRO" w:hAnsi="HG丸ｺﾞｼｯｸM-PRO"/>
          <w:bCs/>
          <w:color w:val="0000FF"/>
          <w:sz w:val="22"/>
        </w:rPr>
      </w:pPr>
      <w:r>
        <w:rPr>
          <w:noProof/>
        </w:rPr>
        <mc:AlternateContent>
          <mc:Choice Requires="wps">
            <w:drawing>
              <wp:anchor distT="0" distB="0" distL="114300" distR="114300" simplePos="0" relativeHeight="251674624" behindDoc="0" locked="0" layoutInCell="1" allowOverlap="1" wp14:anchorId="4D5BA5F5" wp14:editId="1C4AFB2E">
                <wp:simplePos x="0" y="0"/>
                <wp:positionH relativeFrom="margin">
                  <wp:align>center</wp:align>
                </wp:positionH>
                <wp:positionV relativeFrom="paragraph">
                  <wp:posOffset>1602105</wp:posOffset>
                </wp:positionV>
                <wp:extent cx="861060" cy="207645"/>
                <wp:effectExtent l="0" t="0" r="15240" b="20955"/>
                <wp:wrapNone/>
                <wp:docPr id="447245415" name="楕円 14"/>
                <wp:cNvGraphicFramePr/>
                <a:graphic xmlns:a="http://schemas.openxmlformats.org/drawingml/2006/main">
                  <a:graphicData uri="http://schemas.microsoft.com/office/word/2010/wordprocessingShape">
                    <wps:wsp>
                      <wps:cNvSpPr/>
                      <wps:spPr>
                        <a:xfrm>
                          <a:off x="0" y="0"/>
                          <a:ext cx="861060" cy="207645"/>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261194D" id="楕円 14" o:spid="_x0000_s1026" style="position:absolute;left:0;text-align:left;margin-left:0;margin-top:126.15pt;width:67.8pt;height:16.35pt;z-index:25167462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" filled="f" strokecolor="red" strokeweight="2pt">
                <w10:wrap anchorx="margin"/>
              </v:oval>
            </w:pict>
          </mc:Fallback>
        </mc:AlternateContent>
      </w:r>
      <w:r w:rsidR="005A4A99" w:rsidRPr="005A4A99">
        <w:rPr>
          <w:noProof/>
        </w:rPr>
        <w:drawing>
          <wp:inline distT="0" distB="0" distL="0" distR="0" wp14:anchorId="5284CA03" wp14:editId="77C23BD6">
            <wp:extent cx="5400040" cy="1794510"/>
            <wp:effectExtent l="0" t="0" r="0" b="0"/>
            <wp:docPr id="1804505580"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400040" cy="1794510"/>
                    </a:xfrm>
                    <a:prstGeom prst="rect">
                      <a:avLst/>
                    </a:prstGeom>
                    <a:noFill/>
                    <a:ln>
                      <a:noFill/>
                    </a:ln>
                  </pic:spPr>
                </pic:pic>
              </a:graphicData>
            </a:graphic>
          </wp:inline>
        </w:drawing>
      </w:r>
    </w:p>
    <w:p w14:paraId="637616B5" w14:textId="7FB1F5DB" w:rsidR="00674AAE" w:rsidRDefault="00674AAE" w:rsidP="00935C2C">
      <w:pPr>
        <w:rPr>
          <w:rFonts w:ascii="HG丸ｺﾞｼｯｸM-PRO" w:eastAsia="HG丸ｺﾞｼｯｸM-PRO" w:hAnsi="HG丸ｺﾞｼｯｸM-PRO"/>
          <w:b/>
          <w:color w:val="0000FF"/>
          <w:sz w:val="22"/>
        </w:rPr>
      </w:pPr>
      <w:bookmarkStart w:id="0" w:name="_Hlk14170712"/>
      <w:r>
        <w:rPr>
          <w:rFonts w:ascii="HG丸ｺﾞｼｯｸM-PRO" w:eastAsia="HG丸ｺﾞｼｯｸM-PRO" w:hAnsi="HG丸ｺﾞｼｯｸM-PRO"/>
          <w:b/>
          <w:color w:val="0000FF"/>
          <w:sz w:val="22"/>
        </w:rPr>
        <w:t xml:space="preserve">　　</w:t>
      </w:r>
      <w:r w:rsidRPr="00502387">
        <w:rPr>
          <w:rFonts w:ascii="HG丸ｺﾞｼｯｸM-PRO" w:eastAsia="HG丸ｺﾞｼｯｸM-PRO" w:hAnsi="HG丸ｺﾞｼｯｸM-PRO" w:hint="eastAsia"/>
          <w:color w:val="0000FF"/>
          <w:szCs w:val="21"/>
        </w:rPr>
        <w:t>また、平均在院日数</w:t>
      </w:r>
      <w:r>
        <w:rPr>
          <w:rFonts w:ascii="HG丸ｺﾞｼｯｸM-PRO" w:eastAsia="HG丸ｺﾞｼｯｸM-PRO" w:hAnsi="HG丸ｺﾞｼｯｸM-PRO" w:hint="eastAsia"/>
          <w:color w:val="0000FF"/>
          <w:szCs w:val="21"/>
        </w:rPr>
        <w:t>（折線グラフ）</w:t>
      </w:r>
      <w:r w:rsidRPr="00502387">
        <w:rPr>
          <w:rFonts w:ascii="HG丸ｺﾞｼｯｸM-PRO" w:eastAsia="HG丸ｺﾞｼｯｸM-PRO" w:hAnsi="HG丸ｺﾞｼｯｸM-PRO" w:hint="eastAsia"/>
          <w:color w:val="0000FF"/>
          <w:szCs w:val="21"/>
        </w:rPr>
        <w:t>の</w:t>
      </w:r>
      <w:r>
        <w:rPr>
          <w:rFonts w:ascii="HG丸ｺﾞｼｯｸM-PRO" w:eastAsia="HG丸ｺﾞｼｯｸM-PRO" w:hAnsi="HG丸ｺﾞｼｯｸM-PRO" w:hint="eastAsia"/>
          <w:color w:val="0000FF"/>
          <w:szCs w:val="21"/>
        </w:rPr>
        <w:t>年次</w:t>
      </w:r>
      <w:r w:rsidRPr="00502387">
        <w:rPr>
          <w:rFonts w:ascii="HG丸ｺﾞｼｯｸM-PRO" w:eastAsia="HG丸ｺﾞｼｯｸM-PRO" w:hAnsi="HG丸ｺﾞｼｯｸM-PRO" w:hint="eastAsia"/>
          <w:color w:val="0000FF"/>
          <w:szCs w:val="21"/>
        </w:rPr>
        <w:t>変化も大変興味深いです</w:t>
      </w:r>
    </w:p>
    <w:p w14:paraId="354CC214" w14:textId="445216C3" w:rsidR="00935C2C" w:rsidRPr="00935C2C" w:rsidRDefault="00935C2C" w:rsidP="00935C2C">
      <w:pPr>
        <w:rPr>
          <w:rFonts w:ascii="HG丸ｺﾞｼｯｸM-PRO" w:eastAsia="HG丸ｺﾞｼｯｸM-PRO" w:hAnsi="HG丸ｺﾞｼｯｸM-PRO"/>
          <w:b/>
          <w:color w:val="0000FF"/>
          <w:sz w:val="22"/>
        </w:rPr>
      </w:pPr>
      <w:r w:rsidRPr="00935C2C">
        <w:rPr>
          <w:rFonts w:ascii="HG丸ｺﾞｼｯｸM-PRO" w:eastAsia="HG丸ｺﾞｼｯｸM-PRO" w:hAnsi="HG丸ｺﾞｼｯｸM-PRO" w:hint="eastAsia"/>
          <w:b/>
          <w:color w:val="0000FF"/>
          <w:sz w:val="22"/>
        </w:rPr>
        <w:lastRenderedPageBreak/>
        <w:t>07、特大附録 MDC（主要診断群）別の患者動態バブルチャート図の作成</w:t>
      </w:r>
      <w:r>
        <w:rPr>
          <w:rFonts w:ascii="HG丸ｺﾞｼｯｸM-PRO" w:eastAsia="HG丸ｺﾞｼｯｸM-PRO" w:hAnsi="HG丸ｺﾞｼｯｸM-PRO" w:hint="eastAsia"/>
          <w:b/>
          <w:color w:val="0000FF"/>
          <w:sz w:val="22"/>
        </w:rPr>
        <w:t>ソフト</w:t>
      </w:r>
    </w:p>
    <w:bookmarkEnd w:id="0"/>
    <w:p w14:paraId="5CBE52CE" w14:textId="6ACB97D0" w:rsidR="00935C2C" w:rsidRPr="000E3D42" w:rsidRDefault="00935C2C" w:rsidP="00935C2C">
      <w:pPr>
        <w:ind w:left="221" w:hangingChars="100" w:hanging="221"/>
        <w:rPr>
          <w:rFonts w:ascii="HG丸ｺﾞｼｯｸM-PRO" w:eastAsia="HG丸ｺﾞｼｯｸM-PRO" w:hAnsi="HG丸ｺﾞｼｯｸM-PRO"/>
          <w:color w:val="984806" w:themeColor="accent6" w:themeShade="80"/>
          <w:sz w:val="22"/>
        </w:rPr>
      </w:pPr>
      <w:r w:rsidRPr="00935C2C">
        <w:rPr>
          <w:rFonts w:ascii="HG丸ｺﾞｼｯｸM-PRO" w:eastAsia="HG丸ｺﾞｼｯｸM-PRO" w:hAnsi="HG丸ｺﾞｼｯｸM-PRO" w:hint="eastAsia"/>
          <w:b/>
          <w:sz w:val="22"/>
        </w:rPr>
        <w:t xml:space="preserve">    </w:t>
      </w:r>
      <w:r w:rsidR="00BA47E7">
        <w:rPr>
          <w:rFonts w:ascii="HG丸ｺﾞｼｯｸM-PRO" w:eastAsia="HG丸ｺﾞｼｯｸM-PRO" w:hAnsi="HG丸ｺﾞｼｯｸM-PRO" w:hint="eastAsia"/>
          <w:sz w:val="22"/>
        </w:rPr>
        <w:t xml:space="preserve">　</w:t>
      </w:r>
      <w:r w:rsidR="00BA47E7" w:rsidRPr="000E3D42">
        <w:rPr>
          <w:rFonts w:ascii="HG丸ｺﾞｼｯｸM-PRO" w:eastAsia="HG丸ｺﾞｼｯｸM-PRO" w:hAnsi="HG丸ｺﾞｼｯｸM-PRO" w:hint="eastAsia"/>
          <w:color w:val="984806" w:themeColor="accent6" w:themeShade="80"/>
          <w:szCs w:val="21"/>
        </w:rPr>
        <w:t>対象期間20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00BA47E7" w:rsidRPr="000E3D42">
        <w:rPr>
          <w:rFonts w:ascii="HG丸ｺﾞｼｯｸM-PRO" w:eastAsia="HG丸ｺﾞｼｯｸM-PRO" w:hAnsi="HG丸ｺﾞｼｯｸM-PRO" w:hint="eastAsia"/>
          <w:color w:val="984806" w:themeColor="accent6" w:themeShade="80"/>
          <w:szCs w:val="21"/>
        </w:rPr>
        <w:t>年度（20</w:t>
      </w:r>
      <w:r w:rsidR="00D106F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1</w:t>
      </w:r>
      <w:r w:rsidR="00BA47E7" w:rsidRPr="000E3D42">
        <w:rPr>
          <w:rFonts w:ascii="HG丸ｺﾞｼｯｸM-PRO" w:eastAsia="HG丸ｺﾞｼｯｸM-PRO" w:hAnsi="HG丸ｺﾞｼｯｸM-PRO" w:hint="eastAsia"/>
          <w:color w:val="984806" w:themeColor="accent6" w:themeShade="80"/>
          <w:szCs w:val="21"/>
        </w:rPr>
        <w:t>年4月～</w:t>
      </w:r>
      <w:r w:rsidR="00BA47E7" w:rsidRPr="000E3D42">
        <w:rPr>
          <w:rFonts w:ascii="HG丸ｺﾞｼｯｸM-PRO" w:eastAsia="HG丸ｺﾞｼｯｸM-PRO" w:hAnsi="HG丸ｺﾞｼｯｸM-PRO"/>
          <w:color w:val="984806" w:themeColor="accent6" w:themeShade="80"/>
          <w:szCs w:val="21"/>
        </w:rPr>
        <w:t>’</w:t>
      </w:r>
      <w:r w:rsidR="008851D3" w:rsidRPr="000E3D42">
        <w:rPr>
          <w:rFonts w:ascii="HG丸ｺﾞｼｯｸM-PRO" w:eastAsia="HG丸ｺﾞｼｯｸM-PRO" w:hAnsi="HG丸ｺﾞｼｯｸM-PRO"/>
          <w:color w:val="984806" w:themeColor="accent6" w:themeShade="80"/>
          <w:szCs w:val="21"/>
        </w:rPr>
        <w:t>2</w:t>
      </w:r>
      <w:r w:rsidR="00951A62">
        <w:rPr>
          <w:rFonts w:ascii="HG丸ｺﾞｼｯｸM-PRO" w:eastAsia="HG丸ｺﾞｼｯｸM-PRO" w:hAnsi="HG丸ｺﾞｼｯｸM-PRO"/>
          <w:color w:val="984806" w:themeColor="accent6" w:themeShade="80"/>
          <w:szCs w:val="21"/>
        </w:rPr>
        <w:t>2</w:t>
      </w:r>
      <w:r w:rsidR="00BA47E7" w:rsidRPr="000E3D42">
        <w:rPr>
          <w:rFonts w:ascii="HG丸ｺﾞｼｯｸM-PRO" w:eastAsia="HG丸ｺﾞｼｯｸM-PRO" w:hAnsi="HG丸ｺﾞｼｯｸM-PRO" w:hint="eastAsia"/>
          <w:color w:val="984806" w:themeColor="accent6" w:themeShade="80"/>
          <w:szCs w:val="21"/>
        </w:rPr>
        <w:t>年3月</w:t>
      </w:r>
      <w:r w:rsidR="00E243F4" w:rsidRPr="000E3D42">
        <w:rPr>
          <w:rFonts w:ascii="HG丸ｺﾞｼｯｸM-PRO" w:eastAsia="HG丸ｺﾞｼｯｸM-PRO" w:hAnsi="HG丸ｺﾞｼｯｸM-PRO" w:hint="eastAsia"/>
          <w:color w:val="984806" w:themeColor="accent6" w:themeShade="80"/>
          <w:szCs w:val="21"/>
        </w:rPr>
        <w:t>末</w:t>
      </w:r>
      <w:r w:rsidR="00BA47E7" w:rsidRPr="000E3D42">
        <w:rPr>
          <w:rFonts w:ascii="HG丸ｺﾞｼｯｸM-PRO" w:eastAsia="HG丸ｺﾞｼｯｸM-PRO" w:hAnsi="HG丸ｺﾞｼｯｸM-PRO" w:hint="eastAsia"/>
          <w:color w:val="984806" w:themeColor="accent6" w:themeShade="80"/>
          <w:szCs w:val="21"/>
        </w:rPr>
        <w:t>）</w:t>
      </w:r>
    </w:p>
    <w:p w14:paraId="0C7B8500" w14:textId="77777777" w:rsidR="00935C2C" w:rsidRPr="00935C2C"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MDC（Major Diagnostic Category）とは、WHOが制定しているICD-分類「疾患および関連保健問題の国際統計分類第10回修正」に基づく18の主要診断群のことで、「01神経系」、「02眼科」、「03耳鼻咽喉」、「04呼吸器」、「05循環器」、「06消化器」、「07筋骨格」、「08皮膚」、「09乳房」、「10内分」、「11腎・尿路」、「12女性系」、「13血液系」、「14新生児」、「15小児」、「16外傷」、「17精神」、「18その他」に分類されてい</w:t>
      </w:r>
      <w:r w:rsidR="008238A7">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79AA1482" w14:textId="77777777" w:rsidR="00935C2C" w:rsidRPr="00935C2C" w:rsidRDefault="00935C2C" w:rsidP="00935C2C">
      <w:pPr>
        <w:ind w:left="210" w:hangingChars="100" w:hanging="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 xml:space="preserve">　　これら18主要診断群の医療機関ごとの患者構成を、全国平均値に合わせた際の「年間退院患者数」と「患者構成の指標」および、「在院日数の指標」に関するデータを厚労省が開示しており、それをグラフによって可視化することで病院の実態が見えて</w:t>
      </w:r>
      <w:r w:rsidR="00CB20FF">
        <w:rPr>
          <w:rFonts w:ascii="HG丸ｺﾞｼｯｸM-PRO" w:eastAsia="HG丸ｺﾞｼｯｸM-PRO" w:hAnsi="HG丸ｺﾞｼｯｸM-PRO" w:hint="eastAsia"/>
          <w:szCs w:val="21"/>
        </w:rPr>
        <w:t>きます</w:t>
      </w:r>
      <w:r w:rsidRPr="00935C2C">
        <w:rPr>
          <w:rFonts w:ascii="HG丸ｺﾞｼｯｸM-PRO" w:eastAsia="HG丸ｺﾞｼｯｸM-PRO" w:hAnsi="HG丸ｺﾞｼｯｸM-PRO" w:hint="eastAsia"/>
          <w:szCs w:val="21"/>
        </w:rPr>
        <w:t>。</w:t>
      </w:r>
    </w:p>
    <w:p w14:paraId="0CE1B252" w14:textId="3786D340" w:rsidR="00935C2C" w:rsidRPr="00935C2C" w:rsidRDefault="00935C2C" w:rsidP="00935C2C">
      <w:pPr>
        <w:ind w:left="210" w:hangingChars="100" w:hanging="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 xml:space="preserve">　　尚、データには以下の「在院日数の平均の差の理由の検討」ならびに「手法」について表記されており、特に「患者構成の指標」および「在院日数の指標」について</w:t>
      </w:r>
      <w:r w:rsidR="006432BD">
        <w:rPr>
          <w:rFonts w:ascii="HG丸ｺﾞｼｯｸM-PRO" w:eastAsia="HG丸ｺﾞｼｯｸM-PRO" w:hAnsi="HG丸ｺﾞｼｯｸM-PRO" w:hint="eastAsia"/>
          <w:szCs w:val="21"/>
        </w:rPr>
        <w:t>は、下記をご参照願います</w:t>
      </w:r>
      <w:r w:rsidRPr="00935C2C">
        <w:rPr>
          <w:rFonts w:ascii="HG丸ｺﾞｼｯｸM-PRO" w:eastAsia="HG丸ｺﾞｼｯｸM-PRO" w:hAnsi="HG丸ｺﾞｼｯｸM-PRO" w:hint="eastAsia"/>
          <w:szCs w:val="21"/>
        </w:rPr>
        <w:t>。</w:t>
      </w:r>
    </w:p>
    <w:p w14:paraId="4982A744" w14:textId="699580EA" w:rsidR="00935C2C" w:rsidRDefault="0033504B" w:rsidP="00935C2C">
      <w:pPr>
        <w:ind w:leftChars="100" w:left="210"/>
        <w:rPr>
          <w:rFonts w:ascii="HG丸ｺﾞｼｯｸM-PRO" w:eastAsia="HG丸ｺﾞｼｯｸM-PRO" w:hAnsi="HG丸ｺﾞｼｯｸM-PRO"/>
          <w:szCs w:val="21"/>
        </w:rPr>
      </w:pPr>
      <w:r w:rsidRPr="0033504B">
        <w:rPr>
          <w:noProof/>
        </w:rPr>
        <w:drawing>
          <wp:inline distT="0" distB="0" distL="0" distR="0" wp14:anchorId="4E879EC3" wp14:editId="530B61EE">
            <wp:extent cx="5730240" cy="3251835"/>
            <wp:effectExtent l="0" t="0" r="0" b="5715"/>
            <wp:docPr id="1503390947" name="図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0240" cy="3251835"/>
                    </a:xfrm>
                    <a:prstGeom prst="rect">
                      <a:avLst/>
                    </a:prstGeom>
                    <a:noFill/>
                    <a:ln>
                      <a:noFill/>
                    </a:ln>
                  </pic:spPr>
                </pic:pic>
              </a:graphicData>
            </a:graphic>
          </wp:inline>
        </w:drawing>
      </w:r>
    </w:p>
    <w:p w14:paraId="131CDD21" w14:textId="1EC3F882" w:rsidR="00654865" w:rsidRDefault="00A97562" w:rsidP="00935C2C">
      <w:pPr>
        <w:ind w:leftChars="100" w:left="210" w:firstLineChars="100" w:firstLine="210"/>
        <w:rPr>
          <w:rFonts w:ascii="HG丸ｺﾞｼｯｸM-PRO" w:eastAsia="HG丸ｺﾞｼｯｸM-PRO" w:hAnsi="HG丸ｺﾞｼｯｸM-PRO"/>
          <w:szCs w:val="21"/>
        </w:rPr>
      </w:pPr>
      <w:r w:rsidRPr="00A97562">
        <w:rPr>
          <w:noProof/>
        </w:rPr>
        <w:drawing>
          <wp:inline distT="0" distB="0" distL="0" distR="0" wp14:anchorId="5C40A53D" wp14:editId="24AE9568">
            <wp:extent cx="5158740" cy="1295400"/>
            <wp:effectExtent l="0" t="0" r="3810" b="0"/>
            <wp:docPr id="62734946"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58740" cy="1295400"/>
                    </a:xfrm>
                    <a:prstGeom prst="rect">
                      <a:avLst/>
                    </a:prstGeom>
                    <a:noFill/>
                    <a:ln>
                      <a:noFill/>
                    </a:ln>
                  </pic:spPr>
                </pic:pic>
              </a:graphicData>
            </a:graphic>
          </wp:inline>
        </w:drawing>
      </w:r>
    </w:p>
    <w:p w14:paraId="22A31544" w14:textId="490A6FB7" w:rsidR="00935C2C" w:rsidRPr="00935C2C" w:rsidRDefault="00935C2C" w:rsidP="00935C2C">
      <w:pPr>
        <w:ind w:leftChars="100" w:left="210" w:firstLineChars="100" w:firstLine="210"/>
        <w:rPr>
          <w:rFonts w:ascii="HG丸ｺﾞｼｯｸM-PRO" w:eastAsia="HG丸ｺﾞｼｯｸM-PRO" w:hAnsi="HG丸ｺﾞｼｯｸM-PRO"/>
          <w:color w:val="0000FF"/>
          <w:szCs w:val="21"/>
        </w:rPr>
      </w:pPr>
      <w:r w:rsidRPr="00935C2C">
        <w:rPr>
          <w:rFonts w:ascii="HG丸ｺﾞｼｯｸM-PRO" w:eastAsia="HG丸ｺﾞｼｯｸM-PRO" w:hAnsi="HG丸ｺﾞｼｯｸM-PRO" w:hint="eastAsia"/>
          <w:szCs w:val="21"/>
        </w:rPr>
        <w:t>バブルチャート作成用ソフトでは、既に各都道府県・二次医療圏・所在地が</w:t>
      </w:r>
      <w:r w:rsidR="00CB20FF">
        <w:rPr>
          <w:rFonts w:ascii="HG丸ｺﾞｼｯｸM-PRO" w:eastAsia="HG丸ｺﾞｼｯｸM-PRO" w:hAnsi="HG丸ｺﾞｼｯｸM-PRO" w:hint="eastAsia"/>
          <w:szCs w:val="21"/>
        </w:rPr>
        <w:t>付記</w:t>
      </w:r>
      <w:r w:rsidRPr="00935C2C">
        <w:rPr>
          <w:rFonts w:ascii="HG丸ｺﾞｼｯｸM-PRO" w:eastAsia="HG丸ｺﾞｼｯｸM-PRO" w:hAnsi="HG丸ｺﾞｼｯｸM-PRO" w:hint="eastAsia"/>
          <w:szCs w:val="21"/>
        </w:rPr>
        <w:t>されて</w:t>
      </w:r>
      <w:r w:rsidR="00CB20FF">
        <w:rPr>
          <w:rFonts w:ascii="HG丸ｺﾞｼｯｸM-PRO" w:eastAsia="HG丸ｺﾞｼｯｸM-PRO" w:hAnsi="HG丸ｺﾞｼｯｸM-PRO" w:hint="eastAsia"/>
          <w:szCs w:val="21"/>
        </w:rPr>
        <w:t>います。</w:t>
      </w:r>
      <w:r w:rsidRPr="00935C2C">
        <w:rPr>
          <w:rFonts w:ascii="HG丸ｺﾞｼｯｸM-PRO" w:eastAsia="HG丸ｺﾞｼｯｸM-PRO" w:hAnsi="HG丸ｺﾞｼｯｸM-PRO" w:hint="eastAsia"/>
          <w:szCs w:val="21"/>
        </w:rPr>
        <w:t>また「件数」、「患者構成の指標」、「在院日数の指標」も掲載されてい</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ので、</w:t>
      </w:r>
      <w:r w:rsidR="005C6691" w:rsidRPr="005C6691">
        <w:rPr>
          <w:rFonts w:ascii="HG丸ｺﾞｼｯｸM-PRO" w:eastAsia="HG丸ｺﾞｼｯｸM-PRO" w:hAnsi="HG丸ｺﾞｼｯｸM-PRO" w:hint="eastAsia"/>
          <w:color w:val="0000FF"/>
          <w:szCs w:val="21"/>
        </w:rPr>
        <w:lastRenderedPageBreak/>
        <w:t>調べたい</w:t>
      </w:r>
      <w:r w:rsidRPr="005C6691">
        <w:rPr>
          <w:rFonts w:ascii="HG丸ｺﾞｼｯｸM-PRO" w:eastAsia="HG丸ｺﾞｼｯｸM-PRO" w:hAnsi="HG丸ｺﾞｼｯｸM-PRO" w:hint="eastAsia"/>
          <w:color w:val="0000FF"/>
          <w:szCs w:val="21"/>
        </w:rPr>
        <w:t>医療機関を最大20施設選択ソートし（絞りだし）、別のシートに貼付けるだけで、</w:t>
      </w:r>
      <w:r w:rsidR="005C6691">
        <w:rPr>
          <w:rFonts w:ascii="HG丸ｺﾞｼｯｸM-PRO" w:eastAsia="HG丸ｺﾞｼｯｸM-PRO" w:hAnsi="HG丸ｺﾞｼｯｸM-PRO" w:hint="eastAsia"/>
          <w:color w:val="0000FF"/>
          <w:szCs w:val="21"/>
        </w:rPr>
        <w:t>バブル</w:t>
      </w:r>
      <w:r w:rsidRPr="005C6691">
        <w:rPr>
          <w:rFonts w:ascii="HG丸ｺﾞｼｯｸM-PRO" w:eastAsia="HG丸ｺﾞｼｯｸM-PRO" w:hAnsi="HG丸ｺﾞｼｯｸM-PRO" w:hint="eastAsia"/>
          <w:color w:val="0000FF"/>
          <w:szCs w:val="21"/>
        </w:rPr>
        <w:t>チャートが出来上が</w:t>
      </w:r>
      <w:r w:rsidR="00CB20FF" w:rsidRPr="005C6691">
        <w:rPr>
          <w:rFonts w:ascii="HG丸ｺﾞｼｯｸM-PRO" w:eastAsia="HG丸ｺﾞｼｯｸM-PRO" w:hAnsi="HG丸ｺﾞｼｯｸM-PRO" w:hint="eastAsia"/>
          <w:color w:val="0000FF"/>
          <w:szCs w:val="21"/>
        </w:rPr>
        <w:t>ります</w:t>
      </w:r>
      <w:r w:rsidRPr="005C6691">
        <w:rPr>
          <w:rFonts w:ascii="HG丸ｺﾞｼｯｸM-PRO" w:eastAsia="HG丸ｺﾞｼｯｸM-PRO" w:hAnsi="HG丸ｺﾞｼｯｸM-PRO" w:hint="eastAsia"/>
          <w:color w:val="0000FF"/>
          <w:szCs w:val="21"/>
        </w:rPr>
        <w:t>。</w:t>
      </w:r>
    </w:p>
    <w:p w14:paraId="65739FED" w14:textId="434B57FF" w:rsidR="00935C2C" w:rsidRDefault="005E007B" w:rsidP="00935C2C">
      <w:pPr>
        <w:ind w:leftChars="100" w:left="210" w:firstLineChars="100" w:firstLine="21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「患者構成の指標」を</w:t>
      </w:r>
      <w:r w:rsidR="00935C2C" w:rsidRPr="00935C2C">
        <w:rPr>
          <w:rFonts w:ascii="HG丸ｺﾞｼｯｸM-PRO" w:eastAsia="HG丸ｺﾞｼｯｸM-PRO" w:hAnsi="HG丸ｺﾞｼｯｸM-PRO" w:hint="eastAsia"/>
          <w:szCs w:val="21"/>
        </w:rPr>
        <w:t>縦軸に、「在院日数の指標」を横軸にし、「件数」（月間退院患者数）をバブル（円）の大きさで表してい</w:t>
      </w:r>
      <w:r w:rsidR="00CB20FF">
        <w:rPr>
          <w:rFonts w:ascii="HG丸ｺﾞｼｯｸM-PRO" w:eastAsia="HG丸ｺﾞｼｯｸM-PRO" w:hAnsi="HG丸ｺﾞｼｯｸM-PRO" w:hint="eastAsia"/>
          <w:szCs w:val="21"/>
        </w:rPr>
        <w:t>ます</w:t>
      </w:r>
      <w:r w:rsidR="00935C2C" w:rsidRPr="00935C2C">
        <w:rPr>
          <w:rFonts w:ascii="HG丸ｺﾞｼｯｸM-PRO" w:eastAsia="HG丸ｺﾞｼｯｸM-PRO" w:hAnsi="HG丸ｺﾞｼｯｸM-PRO" w:hint="eastAsia"/>
          <w:szCs w:val="21"/>
        </w:rPr>
        <w:t>。</w:t>
      </w:r>
    </w:p>
    <w:p w14:paraId="1FCB3937" w14:textId="77777777" w:rsidR="00935C2C" w:rsidRPr="005C6691" w:rsidRDefault="00935C2C" w:rsidP="00935C2C">
      <w:pPr>
        <w:ind w:leftChars="100" w:left="210"/>
        <w:rPr>
          <w:rFonts w:ascii="HG丸ｺﾞｼｯｸM-PRO" w:eastAsia="HG丸ｺﾞｼｯｸM-PRO" w:hAnsi="HG丸ｺﾞｼｯｸM-PRO"/>
          <w:color w:val="FF0066"/>
          <w:szCs w:val="21"/>
        </w:rPr>
      </w:pPr>
      <w:r w:rsidRPr="00935C2C">
        <w:rPr>
          <w:rFonts w:ascii="HG丸ｺﾞｼｯｸM-PRO" w:eastAsia="HG丸ｺﾞｼｯｸM-PRO" w:hAnsi="HG丸ｺﾞｼｯｸM-PRO" w:hint="eastAsia"/>
          <w:szCs w:val="21"/>
        </w:rPr>
        <w:t xml:space="preserve">　</w:t>
      </w:r>
      <w:r w:rsidRPr="0054774A">
        <w:rPr>
          <w:rFonts w:ascii="HG丸ｺﾞｼｯｸM-PRO" w:eastAsia="HG丸ｺﾞｼｯｸM-PRO" w:hAnsi="HG丸ｺﾞｼｯｸM-PRO" w:hint="eastAsia"/>
          <w:color w:val="008000"/>
          <w:szCs w:val="21"/>
        </w:rPr>
        <w:t>以下バブルチャートの解説</w:t>
      </w:r>
    </w:p>
    <w:p w14:paraId="525EBEF5" w14:textId="7C24E48E" w:rsidR="00935C2C" w:rsidRPr="00935C2C" w:rsidRDefault="00141B53" w:rsidP="00935C2C">
      <w:pPr>
        <w:ind w:leftChars="100" w:left="210"/>
        <w:rPr>
          <w:rFonts w:ascii="HG丸ｺﾞｼｯｸM-PRO" w:eastAsia="HG丸ｺﾞｼｯｸM-PRO" w:hAnsi="HG丸ｺﾞｼｯｸM-PRO"/>
          <w:szCs w:val="21"/>
        </w:rPr>
      </w:pPr>
      <w:r w:rsidRPr="00141B53">
        <w:rPr>
          <w:noProof/>
        </w:rPr>
        <w:drawing>
          <wp:inline distT="0" distB="0" distL="0" distR="0" wp14:anchorId="5E663DB5" wp14:editId="650BD2AA">
            <wp:extent cx="5400040" cy="3406140"/>
            <wp:effectExtent l="0" t="0" r="0" b="3810"/>
            <wp:docPr id="424491412" name="図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3406140"/>
                    </a:xfrm>
                    <a:prstGeom prst="rect">
                      <a:avLst/>
                    </a:prstGeom>
                    <a:noFill/>
                    <a:ln>
                      <a:noFill/>
                    </a:ln>
                  </pic:spPr>
                </pic:pic>
              </a:graphicData>
            </a:graphic>
          </wp:inline>
        </w:drawing>
      </w:r>
    </w:p>
    <w:p w14:paraId="17D09DE4" w14:textId="24ABB935" w:rsidR="00935C2C" w:rsidRPr="00935C2C" w:rsidRDefault="00935C2C" w:rsidP="001E70EB">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上の表はある医療機関のバブルチャート図で</w:t>
      </w:r>
      <w:r w:rsidR="00CB20FF">
        <w:rPr>
          <w:rFonts w:ascii="HG丸ｺﾞｼｯｸM-PRO" w:eastAsia="HG丸ｺﾞｼｯｸM-PRO" w:hAnsi="HG丸ｺﾞｼｯｸM-PRO" w:hint="eastAsia"/>
          <w:szCs w:val="21"/>
        </w:rPr>
        <w:t>す</w:t>
      </w:r>
      <w:r w:rsidRPr="00935C2C">
        <w:rPr>
          <w:rFonts w:ascii="HG丸ｺﾞｼｯｸM-PRO" w:eastAsia="HG丸ｺﾞｼｯｸM-PRO" w:hAnsi="HG丸ｺﾞｼｯｸM-PRO" w:hint="eastAsia"/>
          <w:szCs w:val="21"/>
        </w:rPr>
        <w:t>。（</w:t>
      </w:r>
      <w:r w:rsidR="000E3D42" w:rsidRPr="000E3D42">
        <w:rPr>
          <w:rFonts w:ascii="HG丸ｺﾞｼｯｸM-PRO" w:eastAsia="HG丸ｺﾞｼｯｸM-PRO" w:hAnsi="HG丸ｺﾞｼｯｸM-PRO" w:hint="eastAsia"/>
          <w:color w:val="FF0000"/>
          <w:szCs w:val="21"/>
        </w:rPr>
        <w:t>赤い</w:t>
      </w:r>
      <w:r w:rsidRPr="000E3D42">
        <w:rPr>
          <w:rFonts w:ascii="HG丸ｺﾞｼｯｸM-PRO" w:eastAsia="HG丸ｺﾞｼｯｸM-PRO" w:hAnsi="HG丸ｺﾞｼｯｸM-PRO" w:hint="eastAsia"/>
          <w:color w:val="FF0000"/>
          <w:szCs w:val="21"/>
        </w:rPr>
        <w:t>縦</w:t>
      </w:r>
      <w:r w:rsidR="000E3D42">
        <w:rPr>
          <w:rFonts w:ascii="HG丸ｺﾞｼｯｸM-PRO" w:eastAsia="HG丸ｺﾞｼｯｸM-PRO" w:hAnsi="HG丸ｺﾞｼｯｸM-PRO" w:hint="eastAsia"/>
          <w:color w:val="FF0000"/>
          <w:szCs w:val="21"/>
        </w:rPr>
        <w:t>・</w:t>
      </w:r>
      <w:r w:rsidRPr="000E3D42">
        <w:rPr>
          <w:rFonts w:ascii="HG丸ｺﾞｼｯｸM-PRO" w:eastAsia="HG丸ｺﾞｼｯｸM-PRO" w:hAnsi="HG丸ｺﾞｼｯｸM-PRO" w:hint="eastAsia"/>
          <w:color w:val="FF0000"/>
          <w:szCs w:val="21"/>
        </w:rPr>
        <w:t>横軸</w:t>
      </w:r>
      <w:r w:rsidR="000E3D42">
        <w:rPr>
          <w:rFonts w:ascii="HG丸ｺﾞｼｯｸM-PRO" w:eastAsia="HG丸ｺﾞｼｯｸM-PRO" w:hAnsi="HG丸ｺﾞｼｯｸM-PRO" w:hint="eastAsia"/>
          <w:color w:val="FF0000"/>
          <w:szCs w:val="21"/>
        </w:rPr>
        <w:t>線の</w:t>
      </w:r>
      <w:r w:rsidRPr="000E3D42">
        <w:rPr>
          <w:rFonts w:ascii="HG丸ｺﾞｼｯｸM-PRO" w:eastAsia="HG丸ｺﾞｼｯｸM-PRO" w:hAnsi="HG丸ｺﾞｼｯｸM-PRO" w:hint="eastAsia"/>
          <w:color w:val="FF0000"/>
          <w:szCs w:val="21"/>
        </w:rPr>
        <w:t>1.0が全国平均値</w:t>
      </w:r>
      <w:r w:rsidRPr="00935C2C">
        <w:rPr>
          <w:rFonts w:ascii="HG丸ｺﾞｼｯｸM-PRO" w:eastAsia="HG丸ｺﾞｼｯｸM-PRO" w:hAnsi="HG丸ｺﾞｼｯｸM-PRO" w:hint="eastAsia"/>
          <w:szCs w:val="21"/>
        </w:rPr>
        <w:t>）</w:t>
      </w:r>
    </w:p>
    <w:p w14:paraId="3945E1FC" w14:textId="77777777" w:rsidR="00935C2C" w:rsidRPr="00A46ED3" w:rsidRDefault="00935C2C" w:rsidP="00935C2C">
      <w:pPr>
        <w:ind w:leftChars="100" w:left="210"/>
        <w:rPr>
          <w:rFonts w:ascii="HG丸ｺﾞｼｯｸM-PRO" w:eastAsia="HG丸ｺﾞｼｯｸM-PRO" w:hAnsi="HG丸ｺﾞｼｯｸM-PRO"/>
          <w:color w:val="0000FF"/>
          <w:szCs w:val="21"/>
        </w:rPr>
      </w:pPr>
      <w:r w:rsidRPr="00935C2C">
        <w:rPr>
          <w:rFonts w:ascii="HG丸ｺﾞｼｯｸM-PRO" w:eastAsia="HG丸ｺﾞｼｯｸM-PRO" w:hAnsi="HG丸ｺﾞｼｯｸM-PRO" w:hint="eastAsia"/>
          <w:szCs w:val="21"/>
        </w:rPr>
        <w:t>ピンク色や緑色・黄色・紺色などの円は、それぞれ18診断群分類を表し、</w:t>
      </w:r>
      <w:r w:rsidRPr="00A46ED3">
        <w:rPr>
          <w:rFonts w:ascii="HG丸ｺﾞｼｯｸM-PRO" w:eastAsia="HG丸ｺﾞｼｯｸM-PRO" w:hAnsi="HG丸ｺﾞｼｯｸM-PRO" w:hint="eastAsia"/>
          <w:color w:val="0000FF"/>
          <w:szCs w:val="21"/>
        </w:rPr>
        <w:t>円の大きさは月間退院患者数を表してい</w:t>
      </w:r>
      <w:r w:rsidR="00CB20FF" w:rsidRPr="00A46ED3">
        <w:rPr>
          <w:rFonts w:ascii="HG丸ｺﾞｼｯｸM-PRO" w:eastAsia="HG丸ｺﾞｼｯｸM-PRO" w:hAnsi="HG丸ｺﾞｼｯｸM-PRO" w:hint="eastAsia"/>
          <w:color w:val="0000FF"/>
          <w:szCs w:val="21"/>
        </w:rPr>
        <w:t>ます</w:t>
      </w:r>
      <w:r w:rsidRPr="00A46ED3">
        <w:rPr>
          <w:rFonts w:ascii="HG丸ｺﾞｼｯｸM-PRO" w:eastAsia="HG丸ｺﾞｼｯｸM-PRO" w:hAnsi="HG丸ｺﾞｼｯｸM-PRO" w:hint="eastAsia"/>
          <w:color w:val="0000FF"/>
          <w:szCs w:val="21"/>
        </w:rPr>
        <w:t>。</w:t>
      </w:r>
    </w:p>
    <w:p w14:paraId="48FB5631" w14:textId="690B2CDD" w:rsidR="00935C2C" w:rsidRPr="00935C2C"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color w:val="FF0000"/>
          <w:szCs w:val="21"/>
        </w:rPr>
        <w:t>Aゾーン</w:t>
      </w:r>
      <w:r w:rsidR="001E213B" w:rsidRPr="001E213B">
        <w:rPr>
          <w:rFonts w:ascii="HG丸ｺﾞｼｯｸM-PRO" w:eastAsia="HG丸ｺﾞｼｯｸM-PRO" w:hAnsi="HG丸ｺﾞｼｯｸM-PRO" w:hint="eastAsia"/>
          <w:szCs w:val="21"/>
        </w:rPr>
        <w:t>の診断群は</w:t>
      </w:r>
      <w:r w:rsidR="001E213B">
        <w:rPr>
          <w:rFonts w:ascii="HG丸ｺﾞｼｯｸM-PRO" w:eastAsia="HG丸ｺﾞｼｯｸM-PRO" w:hAnsi="HG丸ｺﾞｼｯｸM-PRO" w:hint="eastAsia"/>
          <w:szCs w:val="21"/>
        </w:rPr>
        <w:t>、</w:t>
      </w:r>
      <w:r w:rsidRPr="001E213B">
        <w:rPr>
          <w:rFonts w:ascii="HG丸ｺﾞｼｯｸM-PRO" w:eastAsia="HG丸ｺﾞｼｯｸM-PRO" w:hAnsi="HG丸ｺﾞｼｯｸM-PRO" w:hint="eastAsia"/>
          <w:szCs w:val="21"/>
        </w:rPr>
        <w:t>特に</w:t>
      </w:r>
      <w:r w:rsidRPr="00935C2C">
        <w:rPr>
          <w:rFonts w:ascii="HG丸ｺﾞｼｯｸM-PRO" w:eastAsia="HG丸ｺﾞｼｯｸM-PRO" w:hAnsi="HG丸ｺﾞｼｯｸM-PRO" w:hint="eastAsia"/>
          <w:szCs w:val="21"/>
        </w:rPr>
        <w:t>縦軸の「患者構成指標」が高いことは、全国平均よりも重症度の高い複雑な疾患を抱えており、なお且つ在院日数も全国平均よりも短いことから、</w:t>
      </w:r>
      <w:bookmarkStart w:id="1" w:name="_Hlk133688638"/>
      <w:r w:rsidR="005D35BF">
        <w:rPr>
          <w:rFonts w:ascii="HG丸ｺﾞｼｯｸM-PRO" w:eastAsia="HG丸ｺﾞｼｯｸM-PRO" w:hAnsi="HG丸ｺﾞｼｯｸM-PRO" w:hint="eastAsia"/>
          <w:szCs w:val="21"/>
        </w:rPr>
        <w:t>比較的早期の転棟（D</w:t>
      </w:r>
      <w:r w:rsidR="005D35BF">
        <w:rPr>
          <w:rFonts w:ascii="HG丸ｺﾞｼｯｸM-PRO" w:eastAsia="HG丸ｺﾞｼｯｸM-PRO" w:hAnsi="HG丸ｺﾞｼｯｸM-PRO"/>
          <w:szCs w:val="21"/>
        </w:rPr>
        <w:t>PC</w:t>
      </w:r>
      <w:r w:rsidR="005D35BF">
        <w:rPr>
          <w:rFonts w:ascii="HG丸ｺﾞｼｯｸM-PRO" w:eastAsia="HG丸ｺﾞｼｯｸM-PRO" w:hAnsi="HG丸ｺﾞｼｯｸM-PRO" w:hint="eastAsia"/>
          <w:szCs w:val="21"/>
        </w:rPr>
        <w:t>対象病棟以外の病棟への転棟）や、</w:t>
      </w:r>
      <w:bookmarkEnd w:id="1"/>
      <w:r w:rsidRPr="00935C2C">
        <w:rPr>
          <w:rFonts w:ascii="HG丸ｺﾞｼｯｸM-PRO" w:eastAsia="HG丸ｺﾞｼｯｸM-PRO" w:hAnsi="HG丸ｺﾞｼｯｸM-PRO" w:hint="eastAsia"/>
          <w:szCs w:val="21"/>
        </w:rPr>
        <w:t>専門スタッフ（専門医、専任看護師、専門薬剤師、リハビリなどのチーム医療）が充実していると思われ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6D2660E0" w14:textId="426E4166" w:rsidR="00935C2C" w:rsidRPr="00935C2C"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color w:val="FF0000"/>
          <w:szCs w:val="21"/>
        </w:rPr>
        <w:t>Bゾーン</w:t>
      </w:r>
      <w:r w:rsidRPr="00935C2C">
        <w:rPr>
          <w:rFonts w:ascii="HG丸ｺﾞｼｯｸM-PRO" w:eastAsia="HG丸ｺﾞｼｯｸM-PRO" w:hAnsi="HG丸ｺﾞｼｯｸM-PRO" w:hint="eastAsia"/>
          <w:szCs w:val="21"/>
        </w:rPr>
        <w:t>は</w:t>
      </w:r>
      <w:r w:rsidR="001E213B">
        <w:rPr>
          <w:rFonts w:ascii="HG丸ｺﾞｼｯｸM-PRO" w:eastAsia="HG丸ｺﾞｼｯｸM-PRO" w:hAnsi="HG丸ｺﾞｼｯｸM-PRO" w:hint="eastAsia"/>
          <w:szCs w:val="21"/>
        </w:rPr>
        <w:t>、</w:t>
      </w:r>
      <w:r w:rsidR="00E57F51">
        <w:rPr>
          <w:rFonts w:ascii="HG丸ｺﾞｼｯｸM-PRO" w:eastAsia="HG丸ｺﾞｼｯｸM-PRO" w:hAnsi="HG丸ｺﾞｼｯｸM-PRO" w:hint="eastAsia"/>
          <w:szCs w:val="21"/>
        </w:rPr>
        <w:t>縦軸の</w:t>
      </w:r>
      <w:r w:rsidR="005639F8">
        <w:rPr>
          <w:rFonts w:ascii="HG丸ｺﾞｼｯｸM-PRO" w:eastAsia="HG丸ｺﾞｼｯｸM-PRO" w:hAnsi="HG丸ｺﾞｼｯｸM-PRO" w:hint="eastAsia"/>
          <w:szCs w:val="21"/>
        </w:rPr>
        <w:t>「患者構成指標」が全国平均より低い、つまり</w:t>
      </w:r>
      <w:r w:rsidR="00E57F51">
        <w:rPr>
          <w:rFonts w:ascii="HG丸ｺﾞｼｯｸM-PRO" w:eastAsia="HG丸ｺﾞｼｯｸM-PRO" w:hAnsi="HG丸ｺﾞｼｯｸM-PRO" w:hint="eastAsia"/>
          <w:szCs w:val="21"/>
        </w:rPr>
        <w:t>医療資源投入量が平均より低い</w:t>
      </w:r>
      <w:r w:rsidR="00B15E71">
        <w:rPr>
          <w:rFonts w:ascii="HG丸ｺﾞｼｯｸM-PRO" w:eastAsia="HG丸ｺﾞｼｯｸM-PRO" w:hAnsi="HG丸ｺﾞｼｯｸM-PRO" w:hint="eastAsia"/>
          <w:szCs w:val="21"/>
        </w:rPr>
        <w:t>患者割合が多く、結果的に</w:t>
      </w:r>
      <w:r w:rsidRPr="00935C2C">
        <w:rPr>
          <w:rFonts w:ascii="HG丸ｺﾞｼｯｸM-PRO" w:eastAsia="HG丸ｺﾞｼｯｸM-PRO" w:hAnsi="HG丸ｺﾞｼｯｸM-PRO" w:hint="eastAsia"/>
          <w:szCs w:val="21"/>
        </w:rPr>
        <w:t>在院日数が</w:t>
      </w:r>
      <w:r w:rsidR="00E57F51">
        <w:rPr>
          <w:rFonts w:ascii="HG丸ｺﾞｼｯｸM-PRO" w:eastAsia="HG丸ｺﾞｼｯｸM-PRO" w:hAnsi="HG丸ｺﾞｼｯｸM-PRO" w:hint="eastAsia"/>
          <w:szCs w:val="21"/>
        </w:rPr>
        <w:t>平均より</w:t>
      </w:r>
      <w:r w:rsidRPr="00935C2C">
        <w:rPr>
          <w:rFonts w:ascii="HG丸ｺﾞｼｯｸM-PRO" w:eastAsia="HG丸ｺﾞｼｯｸM-PRO" w:hAnsi="HG丸ｺﾞｼｯｸM-PRO" w:hint="eastAsia"/>
          <w:szCs w:val="21"/>
        </w:rPr>
        <w:t>短い状況にあ</w:t>
      </w:r>
      <w:r w:rsidR="00B15E71">
        <w:rPr>
          <w:rFonts w:ascii="HG丸ｺﾞｼｯｸM-PRO" w:eastAsia="HG丸ｺﾞｼｯｸM-PRO" w:hAnsi="HG丸ｺﾞｼｯｸM-PRO" w:hint="eastAsia"/>
          <w:szCs w:val="21"/>
        </w:rPr>
        <w:t>るといえます</w:t>
      </w:r>
      <w:r w:rsidRPr="00935C2C">
        <w:rPr>
          <w:rFonts w:ascii="HG丸ｺﾞｼｯｸM-PRO" w:eastAsia="HG丸ｺﾞｼｯｸM-PRO" w:hAnsi="HG丸ｺﾞｼｯｸM-PRO" w:hint="eastAsia"/>
          <w:szCs w:val="21"/>
        </w:rPr>
        <w:t>。</w:t>
      </w:r>
      <w:r w:rsidR="00B15E71">
        <w:rPr>
          <w:rFonts w:ascii="HG丸ｺﾞｼｯｸM-PRO" w:eastAsia="HG丸ｺﾞｼｯｸM-PRO" w:hAnsi="HG丸ｺﾞｼｯｸM-PRO" w:hint="eastAsia"/>
          <w:szCs w:val="21"/>
        </w:rPr>
        <w:t>在院日数の短縮を図り病床利用率を上げることは重要ですが、これに留まらず</w:t>
      </w:r>
      <w:r w:rsidR="00B04685">
        <w:rPr>
          <w:rFonts w:ascii="HG丸ｺﾞｼｯｸM-PRO" w:eastAsia="HG丸ｺﾞｼｯｸM-PRO" w:hAnsi="HG丸ｺﾞｼｯｸM-PRO" w:hint="eastAsia"/>
          <w:szCs w:val="21"/>
        </w:rPr>
        <w:t>更なるAゾーンへの試み</w:t>
      </w:r>
      <w:r w:rsidR="00677D03">
        <w:rPr>
          <w:rFonts w:ascii="HG丸ｺﾞｼｯｸM-PRO" w:eastAsia="HG丸ｺﾞｼｯｸM-PRO" w:hAnsi="HG丸ｺﾞｼｯｸM-PRO" w:hint="eastAsia"/>
          <w:szCs w:val="21"/>
        </w:rPr>
        <w:t>（重症度の高い患者の受け入れ）が今後の課題と言えるでしょう</w:t>
      </w:r>
      <w:r w:rsidR="00B04685">
        <w:rPr>
          <w:rFonts w:ascii="HG丸ｺﾞｼｯｸM-PRO" w:eastAsia="HG丸ｺﾞｼｯｸM-PRO" w:hAnsi="HG丸ｺﾞｼｯｸM-PRO" w:hint="eastAsia"/>
          <w:szCs w:val="21"/>
        </w:rPr>
        <w:t>。</w:t>
      </w:r>
    </w:p>
    <w:p w14:paraId="745F71B9" w14:textId="1CFB27D8" w:rsidR="00935C2C" w:rsidRP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 xml:space="preserve">　</w:t>
      </w:r>
      <w:r w:rsidRPr="00935C2C">
        <w:rPr>
          <w:rFonts w:ascii="HG丸ｺﾞｼｯｸM-PRO" w:eastAsia="HG丸ｺﾞｼｯｸM-PRO" w:hAnsi="HG丸ｺﾞｼｯｸM-PRO" w:hint="eastAsia"/>
          <w:color w:val="FF0000"/>
          <w:szCs w:val="21"/>
        </w:rPr>
        <w:t>Cゾーン</w:t>
      </w:r>
      <w:r w:rsidRPr="00935C2C">
        <w:rPr>
          <w:rFonts w:ascii="HG丸ｺﾞｼｯｸM-PRO" w:eastAsia="HG丸ｺﾞｼｯｸM-PRO" w:hAnsi="HG丸ｺﾞｼｯｸM-PRO" w:hint="eastAsia"/>
          <w:szCs w:val="21"/>
        </w:rPr>
        <w:t>にある診断群は、重症度の高い患者が多いため、結果的に在院日数が長いと思われ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が、今後は如何に在院日数の短縮を図るか、</w:t>
      </w:r>
      <w:r w:rsidR="008A320F">
        <w:rPr>
          <w:rFonts w:ascii="HG丸ｺﾞｼｯｸM-PRO" w:eastAsia="HG丸ｺﾞｼｯｸM-PRO" w:hAnsi="HG丸ｺﾞｼｯｸM-PRO" w:hint="eastAsia"/>
          <w:szCs w:val="21"/>
        </w:rPr>
        <w:t>転棟時期の検討や</w:t>
      </w:r>
      <w:r w:rsidRPr="00935C2C">
        <w:rPr>
          <w:rFonts w:ascii="HG丸ｺﾞｼｯｸM-PRO" w:eastAsia="HG丸ｺﾞｼｯｸM-PRO" w:hAnsi="HG丸ｺﾞｼｯｸM-PRO" w:hint="eastAsia"/>
          <w:szCs w:val="21"/>
        </w:rPr>
        <w:t>後方連携</w:t>
      </w:r>
      <w:r w:rsidR="00C23D66">
        <w:rPr>
          <w:rFonts w:ascii="HG丸ｺﾞｼｯｸM-PRO" w:eastAsia="HG丸ｺﾞｼｯｸM-PRO" w:hAnsi="HG丸ｺﾞｼｯｸM-PRO" w:hint="eastAsia"/>
          <w:szCs w:val="21"/>
        </w:rPr>
        <w:t>施設</w:t>
      </w:r>
      <w:r w:rsidRPr="00935C2C">
        <w:rPr>
          <w:rFonts w:ascii="HG丸ｺﾞｼｯｸM-PRO" w:eastAsia="HG丸ｺﾞｼｯｸM-PRO" w:hAnsi="HG丸ｺﾞｼｯｸM-PRO" w:hint="eastAsia"/>
          <w:szCs w:val="21"/>
        </w:rPr>
        <w:t>との関係づくり、専門スタッフの更なる充実を図る必要があると思われ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0C9ACC42" w14:textId="77777777" w:rsidR="00935C2C" w:rsidRDefault="00935C2C" w:rsidP="00935C2C">
      <w:pPr>
        <w:ind w:leftChars="100" w:left="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 xml:space="preserve">　</w:t>
      </w:r>
      <w:r w:rsidRPr="00935C2C">
        <w:rPr>
          <w:rFonts w:ascii="HG丸ｺﾞｼｯｸM-PRO" w:eastAsia="HG丸ｺﾞｼｯｸM-PRO" w:hAnsi="HG丸ｺﾞｼｯｸM-PRO" w:hint="eastAsia"/>
          <w:color w:val="FF0000"/>
          <w:szCs w:val="21"/>
        </w:rPr>
        <w:t>Dゾーン</w:t>
      </w:r>
      <w:r w:rsidRPr="00935C2C">
        <w:rPr>
          <w:rFonts w:ascii="HG丸ｺﾞｼｯｸM-PRO" w:eastAsia="HG丸ｺﾞｼｯｸM-PRO" w:hAnsi="HG丸ｺﾞｼｯｸM-PRO" w:hint="eastAsia"/>
          <w:szCs w:val="21"/>
        </w:rPr>
        <w:t>にプロットされた診断群は、在院日数の短縮が僅々の課題</w:t>
      </w:r>
      <w:r w:rsidR="00CB20FF">
        <w:rPr>
          <w:rFonts w:ascii="HG丸ｺﾞｼｯｸM-PRO" w:eastAsia="HG丸ｺﾞｼｯｸM-PRO" w:hAnsi="HG丸ｺﾞｼｯｸM-PRO" w:hint="eastAsia"/>
          <w:szCs w:val="21"/>
        </w:rPr>
        <w:t>と考えます</w:t>
      </w:r>
      <w:r w:rsidRPr="00935C2C">
        <w:rPr>
          <w:rFonts w:ascii="HG丸ｺﾞｼｯｸM-PRO" w:eastAsia="HG丸ｺﾞｼｯｸM-PRO" w:hAnsi="HG丸ｺﾞｼｯｸM-PRO" w:hint="eastAsia"/>
          <w:szCs w:val="21"/>
        </w:rPr>
        <w:t xml:space="preserve">。　</w:t>
      </w:r>
    </w:p>
    <w:p w14:paraId="299AB1CE" w14:textId="77777777" w:rsidR="00935C2C" w:rsidRPr="00935C2C" w:rsidRDefault="00935C2C" w:rsidP="00935C2C">
      <w:pPr>
        <w:ind w:leftChars="100" w:left="210"/>
        <w:rPr>
          <w:rFonts w:ascii="HG丸ｺﾞｼｯｸM-PRO" w:eastAsia="HG丸ｺﾞｼｯｸM-PRO" w:hAnsi="HG丸ｺﾞｼｯｸM-PRO"/>
          <w:b/>
          <w:sz w:val="22"/>
        </w:rPr>
      </w:pPr>
      <w:r w:rsidRPr="00935C2C">
        <w:rPr>
          <w:rFonts w:ascii="HG丸ｺﾞｼｯｸM-PRO" w:eastAsia="HG丸ｺﾞｼｯｸM-PRO" w:hAnsi="HG丸ｺﾞｼｯｸM-PRO" w:hint="eastAsia"/>
          <w:b/>
          <w:sz w:val="22"/>
        </w:rPr>
        <w:t>バブルチャート図「みほん」</w:t>
      </w:r>
    </w:p>
    <w:p w14:paraId="2EA3FDA9" w14:textId="7CD822EA" w:rsidR="00935C2C" w:rsidRPr="00935C2C" w:rsidRDefault="00935C2C" w:rsidP="003D1B96">
      <w:pPr>
        <w:ind w:leftChars="200" w:left="420"/>
        <w:rPr>
          <w:rFonts w:ascii="HG丸ｺﾞｼｯｸM-PRO" w:eastAsia="HG丸ｺﾞｼｯｸM-PRO" w:hAnsi="HG丸ｺﾞｼｯｸM-PRO"/>
          <w:color w:val="0000FF"/>
          <w:szCs w:val="21"/>
        </w:rPr>
      </w:pPr>
      <w:r w:rsidRPr="00935C2C">
        <w:rPr>
          <w:rFonts w:ascii="HG丸ｺﾞｼｯｸM-PRO" w:eastAsia="HG丸ｺﾞｼｯｸM-PRO" w:hAnsi="HG丸ｺﾞｼｯｸM-PRO" w:hint="eastAsia"/>
          <w:color w:val="0000FF"/>
          <w:szCs w:val="21"/>
        </w:rPr>
        <w:t>「みほん」を参照しながら、選んだ施設</w:t>
      </w:r>
      <w:r w:rsidR="00B04685">
        <w:rPr>
          <w:rFonts w:ascii="HG丸ｺﾞｼｯｸM-PRO" w:eastAsia="HG丸ｺﾞｼｯｸM-PRO" w:hAnsi="HG丸ｺﾞｼｯｸM-PRO" w:hint="eastAsia"/>
          <w:color w:val="0000FF"/>
          <w:szCs w:val="21"/>
        </w:rPr>
        <w:t>を貼り付け</w:t>
      </w:r>
      <w:r w:rsidRPr="00935C2C">
        <w:rPr>
          <w:rFonts w:ascii="HG丸ｺﾞｼｯｸM-PRO" w:eastAsia="HG丸ｺﾞｼｯｸM-PRO" w:hAnsi="HG丸ｺﾞｼｯｸM-PRO" w:hint="eastAsia"/>
          <w:color w:val="0000FF"/>
          <w:szCs w:val="21"/>
        </w:rPr>
        <w:t>実行</w:t>
      </w:r>
      <w:r w:rsidR="005C6691">
        <w:rPr>
          <w:rFonts w:ascii="HG丸ｺﾞｼｯｸM-PRO" w:eastAsia="HG丸ｺﾞｼｯｸM-PRO" w:hAnsi="HG丸ｺﾞｼｯｸM-PRO" w:hint="eastAsia"/>
          <w:color w:val="0000FF"/>
          <w:szCs w:val="21"/>
        </w:rPr>
        <w:t>してみましょう</w:t>
      </w:r>
      <w:r w:rsidRPr="00935C2C">
        <w:rPr>
          <w:rFonts w:ascii="HG丸ｺﾞｼｯｸM-PRO" w:eastAsia="HG丸ｺﾞｼｯｸM-PRO" w:hAnsi="HG丸ｺﾞｼｯｸM-PRO" w:hint="eastAsia"/>
          <w:color w:val="0000FF"/>
          <w:szCs w:val="21"/>
        </w:rPr>
        <w:t>。</w:t>
      </w:r>
    </w:p>
    <w:p w14:paraId="6446FD5B" w14:textId="77777777" w:rsidR="00935C2C" w:rsidRPr="00935C2C" w:rsidRDefault="00935C2C" w:rsidP="00935C2C">
      <w:pPr>
        <w:ind w:leftChars="100" w:left="210" w:firstLineChars="100" w:firstLine="210"/>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lastRenderedPageBreak/>
        <w:t>バブルチャート図「みほん」の作成手順</w:t>
      </w:r>
    </w:p>
    <w:p w14:paraId="12727868" w14:textId="64B8D691"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先ず ①「基データ」から</w:t>
      </w:r>
      <w:r w:rsidR="003D1B96">
        <w:rPr>
          <w:rFonts w:ascii="HG丸ｺﾞｼｯｸM-PRO" w:eastAsia="HG丸ｺﾞｼｯｸM-PRO" w:hAnsi="HG丸ｺﾞｼｯｸM-PRO" w:hint="eastAsia"/>
          <w:szCs w:val="21"/>
        </w:rPr>
        <w:t>都道府県と二次医療圏（</w:t>
      </w:r>
      <w:r w:rsidR="007B3269">
        <w:rPr>
          <w:rFonts w:ascii="HG丸ｺﾞｼｯｸM-PRO" w:eastAsia="HG丸ｺﾞｼｯｸM-PRO" w:hAnsi="HG丸ｺﾞｼｯｸM-PRO" w:hint="eastAsia"/>
          <w:szCs w:val="21"/>
        </w:rPr>
        <w:t>大阪市北部医療圏</w:t>
      </w:r>
      <w:r w:rsidR="003D1B96">
        <w:rPr>
          <w:rFonts w:ascii="HG丸ｺﾞｼｯｸM-PRO" w:eastAsia="HG丸ｺﾞｼｯｸM-PRO" w:hAnsi="HG丸ｺﾞｼｯｸM-PRO" w:hint="eastAsia"/>
          <w:szCs w:val="21"/>
        </w:rPr>
        <w:t>）</w:t>
      </w:r>
      <w:r w:rsidRPr="00935C2C">
        <w:rPr>
          <w:rFonts w:ascii="HG丸ｺﾞｼｯｸM-PRO" w:eastAsia="HG丸ｺﾞｼｯｸM-PRO" w:hAnsi="HG丸ｺﾞｼｯｸM-PRO" w:hint="eastAsia"/>
          <w:szCs w:val="21"/>
        </w:rPr>
        <w:t>を選択し、所在地</w:t>
      </w:r>
      <w:r w:rsidR="003D1B96">
        <w:rPr>
          <w:rFonts w:ascii="HG丸ｺﾞｼｯｸM-PRO" w:eastAsia="HG丸ｺﾞｼｯｸM-PRO" w:hAnsi="HG丸ｺﾞｼｯｸM-PRO" w:hint="eastAsia"/>
          <w:szCs w:val="21"/>
        </w:rPr>
        <w:t>（</w:t>
      </w:r>
      <w:r w:rsidR="007B3269">
        <w:rPr>
          <w:rFonts w:ascii="HG丸ｺﾞｼｯｸM-PRO" w:eastAsia="HG丸ｺﾞｼｯｸM-PRO" w:hAnsi="HG丸ｺﾞｼｯｸM-PRO" w:hint="eastAsia"/>
          <w:szCs w:val="21"/>
        </w:rPr>
        <w:t>大阪市北区</w:t>
      </w:r>
      <w:r w:rsidR="003D1B96">
        <w:rPr>
          <w:rFonts w:ascii="HG丸ｺﾞｼｯｸM-PRO" w:eastAsia="HG丸ｺﾞｼｯｸM-PRO" w:hAnsi="HG丸ｺﾞｼｯｸM-PRO" w:hint="eastAsia"/>
          <w:szCs w:val="21"/>
        </w:rPr>
        <w:t>）</w:t>
      </w:r>
      <w:r w:rsidR="005E007B">
        <w:rPr>
          <w:rFonts w:ascii="HG丸ｺﾞｼｯｸM-PRO" w:eastAsia="HG丸ｺﾞｼｯｸM-PRO" w:hAnsi="HG丸ｺﾞｼｯｸM-PRO" w:hint="eastAsia"/>
          <w:szCs w:val="21"/>
        </w:rPr>
        <w:t>を選びソート（絞り込む）</w:t>
      </w:r>
      <w:r w:rsidR="00DF04FF">
        <w:rPr>
          <w:rFonts w:ascii="HG丸ｺﾞｼｯｸM-PRO" w:eastAsia="HG丸ｺﾞｼｯｸM-PRO" w:hAnsi="HG丸ｺﾞｼｯｸM-PRO" w:hint="eastAsia"/>
          <w:szCs w:val="21"/>
        </w:rPr>
        <w:t>し</w:t>
      </w:r>
      <w:r w:rsidRPr="00935C2C">
        <w:rPr>
          <w:rFonts w:ascii="HG丸ｺﾞｼｯｸM-PRO" w:eastAsia="HG丸ｺﾞｼｯｸM-PRO" w:hAnsi="HG丸ｺﾞｼｯｸM-PRO" w:hint="eastAsia"/>
          <w:szCs w:val="21"/>
        </w:rPr>
        <w:t xml:space="preserve">、A列～CZ列までの全てのデータを、 </w:t>
      </w:r>
      <w:r w:rsidR="005C6691">
        <w:rPr>
          <w:rFonts w:ascii="HG丸ｺﾞｼｯｸM-PRO" w:eastAsia="HG丸ｺﾞｼｯｸM-PRO" w:hAnsi="HG丸ｺﾞｼｯｸM-PRO" w:hint="eastAsia"/>
          <w:szCs w:val="21"/>
        </w:rPr>
        <w:t>②「選んだ施設の貼付け」のシートの赤枠内の</w:t>
      </w:r>
      <w:r w:rsidR="005C6691" w:rsidRPr="00935C2C">
        <w:rPr>
          <w:rFonts w:ascii="HG丸ｺﾞｼｯｸM-PRO" w:eastAsia="HG丸ｺﾞｼｯｸM-PRO" w:hAnsi="HG丸ｺﾞｼｯｸM-PRO" w:hint="eastAsia"/>
          <w:szCs w:val="21"/>
        </w:rPr>
        <w:t>A列～CZ列まで</w:t>
      </w:r>
      <w:r w:rsidRPr="00935C2C">
        <w:rPr>
          <w:rFonts w:ascii="HG丸ｺﾞｼｯｸM-PRO" w:eastAsia="HG丸ｺﾞｼｯｸM-PRO" w:hAnsi="HG丸ｺﾞｼｯｸM-PRO" w:hint="eastAsia"/>
          <w:szCs w:val="21"/>
        </w:rPr>
        <w:t>貼り付け</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4C81FA48"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次に ③「データのソート」のシートに貼り付けたデータが、各所定の箇所に納まっているかを確認</w:t>
      </w:r>
      <w:r w:rsidR="00CB20FF">
        <w:rPr>
          <w:rFonts w:ascii="HG丸ｺﾞｼｯｸM-PRO" w:eastAsia="HG丸ｺﾞｼｯｸM-PRO" w:hAnsi="HG丸ｺﾞｼｯｸM-PRO" w:hint="eastAsia"/>
          <w:szCs w:val="21"/>
        </w:rPr>
        <w:t>します</w:t>
      </w:r>
      <w:r w:rsidRPr="00935C2C">
        <w:rPr>
          <w:rFonts w:ascii="HG丸ｺﾞｼｯｸM-PRO" w:eastAsia="HG丸ｺﾞｼｯｸM-PRO" w:hAnsi="HG丸ｺﾞｼｯｸM-PRO" w:hint="eastAsia"/>
          <w:szCs w:val="21"/>
        </w:rPr>
        <w:t>。</w:t>
      </w:r>
    </w:p>
    <w:p w14:paraId="316B8774"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③のシートの中央に書かれている「作業手順」を参照しながら、各データの赤枠内の全てをフィルターに掛けて、赤地の「月間退院患者数」の降順の列を選び、</w:t>
      </w:r>
      <w:r w:rsidRPr="00935C2C">
        <w:rPr>
          <w:rFonts w:ascii="HG丸ｺﾞｼｯｸM-PRO" w:eastAsia="HG丸ｺﾞｼｯｸM-PRO" w:hAnsi="HG丸ｺﾞｼｯｸM-PRO" w:cs="ＭＳ 明朝" w:hint="eastAsia"/>
          <w:szCs w:val="21"/>
        </w:rPr>
        <w:t>↓（降順）にして、患者数の多い順に入れ替え</w:t>
      </w:r>
      <w:r w:rsidR="00CB20FF">
        <w:rPr>
          <w:rFonts w:ascii="HG丸ｺﾞｼｯｸM-PRO" w:eastAsia="HG丸ｺﾞｼｯｸM-PRO" w:hAnsi="HG丸ｺﾞｼｯｸM-PRO" w:cs="ＭＳ 明朝" w:hint="eastAsia"/>
          <w:szCs w:val="21"/>
        </w:rPr>
        <w:t>ます</w:t>
      </w:r>
      <w:r w:rsidRPr="00935C2C">
        <w:rPr>
          <w:rFonts w:ascii="HG丸ｺﾞｼｯｸM-PRO" w:eastAsia="HG丸ｺﾞｼｯｸM-PRO" w:hAnsi="HG丸ｺﾞｼｯｸM-PRO" w:cs="ＭＳ 明朝" w:hint="eastAsia"/>
          <w:szCs w:val="21"/>
        </w:rPr>
        <w:t>。</w:t>
      </w:r>
      <w:r w:rsidR="009B78FA">
        <w:rPr>
          <w:rFonts w:ascii="HG丸ｺﾞｼｯｸM-PRO" w:eastAsia="HG丸ｺﾞｼｯｸM-PRO" w:hAnsi="HG丸ｺﾞｼｯｸM-PRO" w:cs="ＭＳ 明朝" w:hint="eastAsia"/>
          <w:szCs w:val="21"/>
        </w:rPr>
        <w:t>（円の大きいものが背面に移動</w:t>
      </w:r>
      <w:r w:rsidR="00CB20FF">
        <w:rPr>
          <w:rFonts w:ascii="HG丸ｺﾞｼｯｸM-PRO" w:eastAsia="HG丸ｺﾞｼｯｸM-PRO" w:hAnsi="HG丸ｺﾞｼｯｸM-PRO" w:cs="ＭＳ 明朝" w:hint="eastAsia"/>
          <w:szCs w:val="21"/>
        </w:rPr>
        <w:t>します</w:t>
      </w:r>
      <w:r w:rsidR="009B78FA">
        <w:rPr>
          <w:rFonts w:ascii="HG丸ｺﾞｼｯｸM-PRO" w:eastAsia="HG丸ｺﾞｼｯｸM-PRO" w:hAnsi="HG丸ｺﾞｼｯｸM-PRO" w:cs="ＭＳ 明朝" w:hint="eastAsia"/>
          <w:szCs w:val="21"/>
        </w:rPr>
        <w:t>）</w:t>
      </w:r>
    </w:p>
    <w:p w14:paraId="05384B2E" w14:textId="77777777" w:rsidR="00935C2C" w:rsidRPr="00935C2C" w:rsidRDefault="00523770" w:rsidP="00935C2C">
      <w:pPr>
        <w:numPr>
          <w:ilvl w:val="0"/>
          <w:numId w:val="2"/>
        </w:num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シート④</w:t>
      </w:r>
      <w:r w:rsidR="00935C2C" w:rsidRPr="00935C2C">
        <w:rPr>
          <w:rFonts w:ascii="HG丸ｺﾞｼｯｸM-PRO" w:eastAsia="HG丸ｺﾞｼｯｸM-PRO" w:hAnsi="HG丸ｺﾞｼｯｸM-PRO" w:hint="eastAsia"/>
          <w:szCs w:val="21"/>
        </w:rPr>
        <w:t>「施設バブルグラフ」に入れ替えたデータが反映され</w:t>
      </w:r>
      <w:r w:rsidR="00CB20FF">
        <w:rPr>
          <w:rFonts w:ascii="HG丸ｺﾞｼｯｸM-PRO" w:eastAsia="HG丸ｺﾞｼｯｸM-PRO" w:hAnsi="HG丸ｺﾞｼｯｸM-PRO" w:hint="eastAsia"/>
          <w:szCs w:val="21"/>
        </w:rPr>
        <w:t>ます</w:t>
      </w:r>
      <w:r w:rsidR="00935C2C" w:rsidRPr="00935C2C">
        <w:rPr>
          <w:rFonts w:ascii="HG丸ｺﾞｼｯｸM-PRO" w:eastAsia="HG丸ｺﾞｼｯｸM-PRO" w:hAnsi="HG丸ｺﾞｼｯｸM-PRO" w:hint="eastAsia"/>
          <w:szCs w:val="21"/>
        </w:rPr>
        <w:t>。</w:t>
      </w:r>
    </w:p>
    <w:p w14:paraId="5BA8D59D"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同様に</w:t>
      </w:r>
      <w:r w:rsidR="00523770">
        <w:rPr>
          <w:rFonts w:ascii="HG丸ｺﾞｼｯｸM-PRO" w:eastAsia="HG丸ｺﾞｼｯｸM-PRO" w:hAnsi="HG丸ｺﾞｼｯｸM-PRO" w:hint="eastAsia"/>
          <w:szCs w:val="21"/>
        </w:rPr>
        <w:t>シート</w:t>
      </w:r>
      <w:r w:rsidRPr="00935C2C">
        <w:rPr>
          <w:rFonts w:ascii="HG丸ｺﾞｼｯｸM-PRO" w:eastAsia="HG丸ｺﾞｼｯｸM-PRO" w:hAnsi="HG丸ｺﾞｼｯｸM-PRO" w:hint="eastAsia"/>
          <w:szCs w:val="21"/>
        </w:rPr>
        <w:t>⑤ 「MDC分類別グラフ」にも反映され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7717C0D2" w14:textId="77777777" w:rsidR="00935C2C" w:rsidRP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縦軸と横軸の範囲が広いので、分り易いように軸の目盛りの部分にカーソルを持っていき、右クリックし「軸の書式設定」をクリックし、軸の範囲指定（最小値と最大値の設定）を行</w:t>
      </w:r>
      <w:r w:rsidR="00CB20FF">
        <w:rPr>
          <w:rFonts w:ascii="HG丸ｺﾞｼｯｸM-PRO" w:eastAsia="HG丸ｺﾞｼｯｸM-PRO" w:hAnsi="HG丸ｺﾞｼｯｸM-PRO" w:hint="eastAsia"/>
          <w:szCs w:val="21"/>
        </w:rPr>
        <w:t>います</w:t>
      </w:r>
      <w:r w:rsidRPr="00935C2C">
        <w:rPr>
          <w:rFonts w:ascii="HG丸ｺﾞｼｯｸM-PRO" w:eastAsia="HG丸ｺﾞｼｯｸM-PRO" w:hAnsi="HG丸ｺﾞｼｯｸM-PRO" w:hint="eastAsia"/>
          <w:szCs w:val="21"/>
        </w:rPr>
        <w:t>。</w:t>
      </w:r>
    </w:p>
    <w:p w14:paraId="654D41DB" w14:textId="77777777" w:rsidR="00935C2C" w:rsidRDefault="00935C2C" w:rsidP="00935C2C">
      <w:pPr>
        <w:numPr>
          <w:ilvl w:val="0"/>
          <w:numId w:val="2"/>
        </w:numPr>
        <w:rPr>
          <w:rFonts w:ascii="HG丸ｺﾞｼｯｸM-PRO" w:eastAsia="HG丸ｺﾞｼｯｸM-PRO" w:hAnsi="HG丸ｺﾞｼｯｸM-PRO"/>
          <w:szCs w:val="21"/>
        </w:rPr>
      </w:pPr>
      <w:r w:rsidRPr="00935C2C">
        <w:rPr>
          <w:rFonts w:ascii="HG丸ｺﾞｼｯｸM-PRO" w:eastAsia="HG丸ｺﾞｼｯｸM-PRO" w:hAnsi="HG丸ｺﾞｼｯｸM-PRO" w:hint="eastAsia"/>
          <w:szCs w:val="21"/>
        </w:rPr>
        <w:t>縦・横軸の赤い線を1.0</w:t>
      </w:r>
      <w:r w:rsidR="00DF04FF">
        <w:rPr>
          <w:rFonts w:ascii="HG丸ｺﾞｼｯｸM-PRO" w:eastAsia="HG丸ｺﾞｼｯｸM-PRO" w:hAnsi="HG丸ｺﾞｼｯｸM-PRO" w:hint="eastAsia"/>
          <w:szCs w:val="21"/>
        </w:rPr>
        <w:t>（全国平均値）</w:t>
      </w:r>
      <w:r w:rsidRPr="00935C2C">
        <w:rPr>
          <w:rFonts w:ascii="HG丸ｺﾞｼｯｸM-PRO" w:eastAsia="HG丸ｺﾞｼｯｸM-PRO" w:hAnsi="HG丸ｺﾞｼｯｸM-PRO" w:hint="eastAsia"/>
          <w:szCs w:val="21"/>
        </w:rPr>
        <w:t>の位置に合わせ</w:t>
      </w:r>
      <w:r w:rsidR="002713F1">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0DF2AE14" w14:textId="594AF016" w:rsidR="00CD2C70" w:rsidRDefault="00CD2C70" w:rsidP="00935C2C">
      <w:pPr>
        <w:numPr>
          <w:ilvl w:val="0"/>
          <w:numId w:val="2"/>
        </w:num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併せて、各診断群の色も自身の好みの色で変色してみましょう。</w:t>
      </w:r>
    </w:p>
    <w:p w14:paraId="416DF909" w14:textId="1D0CBDED" w:rsidR="009A2609" w:rsidRDefault="00CD2C70" w:rsidP="00CD2C70">
      <w:pPr>
        <w:ind w:left="502"/>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先ず色を替えたい円にカーソルを当て、右クリックして</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データ系列の書式設定</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を選び、次に系列のオプションの</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塗りつぶし</w:t>
      </w:r>
      <w:r w:rsidR="009A2609">
        <w:rPr>
          <w:rFonts w:ascii="HG丸ｺﾞｼｯｸM-PRO" w:eastAsia="HG丸ｺﾞｼｯｸM-PRO" w:hAnsi="HG丸ｺﾞｼｯｸM-PRO" w:hint="eastAsia"/>
          <w:szCs w:val="21"/>
        </w:rPr>
        <w:t>」</w:t>
      </w:r>
      <w:r>
        <w:rPr>
          <w:rFonts w:ascii="HG丸ｺﾞｼｯｸM-PRO" w:eastAsia="HG丸ｺﾞｼｯｸM-PRO" w:hAnsi="HG丸ｺﾞｼｯｸM-PRO" w:hint="eastAsia"/>
          <w:szCs w:val="21"/>
        </w:rPr>
        <w:t>を</w:t>
      </w:r>
      <w:r w:rsidR="009A2609">
        <w:rPr>
          <w:rFonts w:ascii="HG丸ｺﾞｼｯｸM-PRO" w:eastAsia="HG丸ｺﾞｼｯｸM-PRO" w:hAnsi="HG丸ｺﾞｼｯｸM-PRO" w:hint="eastAsia"/>
          <w:szCs w:val="21"/>
        </w:rPr>
        <w:t>選び</w:t>
      </w:r>
      <w:r w:rsidR="001C30BE">
        <w:rPr>
          <w:rFonts w:ascii="HG丸ｺﾞｼｯｸM-PRO" w:eastAsia="HG丸ｺﾞｼｯｸM-PRO" w:hAnsi="HG丸ｺﾞｼｯｸM-PRO" w:hint="eastAsia"/>
          <w:szCs w:val="21"/>
        </w:rPr>
        <w:t>ます</w:t>
      </w:r>
      <w:r w:rsidR="009A2609">
        <w:rPr>
          <w:rFonts w:ascii="HG丸ｺﾞｼｯｸM-PRO" w:eastAsia="HG丸ｺﾞｼｯｸM-PRO" w:hAnsi="HG丸ｺﾞｼｯｸM-PRO" w:hint="eastAsia"/>
          <w:szCs w:val="21"/>
        </w:rPr>
        <w:t>、塗りつぶしの（単色）を押して、塗りつぶしの色を押すと色の設定が出来ます。</w:t>
      </w:r>
    </w:p>
    <w:p w14:paraId="49CF9F76" w14:textId="39A18271" w:rsidR="00CD2C70" w:rsidRPr="00935C2C" w:rsidRDefault="009A2609" w:rsidP="00CD2C70">
      <w:pPr>
        <w:ind w:left="502"/>
        <w:rPr>
          <w:rFonts w:ascii="HG丸ｺﾞｼｯｸM-PRO" w:eastAsia="HG丸ｺﾞｼｯｸM-PRO" w:hAnsi="HG丸ｺﾞｼｯｸM-PRO"/>
          <w:szCs w:val="21"/>
        </w:rPr>
      </w:pPr>
      <w:r>
        <w:rPr>
          <w:rFonts w:ascii="HG丸ｺﾞｼｯｸM-PRO" w:eastAsia="HG丸ｺﾞｼｯｸM-PRO" w:hAnsi="HG丸ｺﾞｼｯｸM-PRO" w:hint="eastAsia"/>
          <w:szCs w:val="21"/>
        </w:rPr>
        <w:t>また、その下の透過性を調節することで背景の円が表れ、より見やすくなります。</w:t>
      </w:r>
    </w:p>
    <w:p w14:paraId="568EA223" w14:textId="2923D995" w:rsidR="00935C2C" w:rsidRDefault="00935C2C" w:rsidP="00F223CC">
      <w:pPr>
        <w:numPr>
          <w:ilvl w:val="0"/>
          <w:numId w:val="2"/>
        </w:numPr>
        <w:ind w:left="420"/>
      </w:pPr>
      <w:r w:rsidRPr="003832F9">
        <w:rPr>
          <w:rFonts w:ascii="HG丸ｺﾞｼｯｸM-PRO" w:eastAsia="HG丸ｺﾞｼｯｸM-PRO" w:hAnsi="HG丸ｺﾞｼｯｸM-PRO" w:hint="eastAsia"/>
          <w:color w:val="984806" w:themeColor="accent6" w:themeShade="80"/>
          <w:szCs w:val="21"/>
          <w:u w:val="single"/>
        </w:rPr>
        <w:t>下</w:t>
      </w:r>
      <w:r w:rsidR="00523770" w:rsidRPr="003832F9">
        <w:rPr>
          <w:rFonts w:ascii="HG丸ｺﾞｼｯｸM-PRO" w:eastAsia="HG丸ｺﾞｼｯｸM-PRO" w:hAnsi="HG丸ｺﾞｼｯｸM-PRO" w:hint="eastAsia"/>
          <w:color w:val="984806" w:themeColor="accent6" w:themeShade="80"/>
          <w:szCs w:val="21"/>
          <w:u w:val="single"/>
        </w:rPr>
        <w:t>表</w:t>
      </w:r>
      <w:r w:rsidRPr="003832F9">
        <w:rPr>
          <w:rFonts w:ascii="HG丸ｺﾞｼｯｸM-PRO" w:eastAsia="HG丸ｺﾞｼｯｸM-PRO" w:hAnsi="HG丸ｺﾞｼｯｸM-PRO" w:hint="eastAsia"/>
          <w:color w:val="984806" w:themeColor="accent6" w:themeShade="80"/>
          <w:szCs w:val="21"/>
          <w:u w:val="single"/>
        </w:rPr>
        <w:t>は</w:t>
      </w:r>
      <w:r w:rsidR="00DC62D4">
        <w:rPr>
          <w:rFonts w:ascii="HG丸ｺﾞｼｯｸM-PRO" w:eastAsia="HG丸ｺﾞｼｯｸM-PRO" w:hAnsi="HG丸ｺﾞｼｯｸM-PRO" w:hint="eastAsia"/>
          <w:color w:val="984806" w:themeColor="accent6" w:themeShade="80"/>
          <w:szCs w:val="21"/>
          <w:u w:val="single"/>
        </w:rPr>
        <w:t>大阪市北部</w:t>
      </w:r>
      <w:r w:rsidRPr="003832F9">
        <w:rPr>
          <w:rFonts w:ascii="HG丸ｺﾞｼｯｸM-PRO" w:eastAsia="HG丸ｺﾞｼｯｸM-PRO" w:hAnsi="HG丸ｺﾞｼｯｸM-PRO" w:hint="eastAsia"/>
          <w:color w:val="984806" w:themeColor="accent6" w:themeShade="80"/>
          <w:szCs w:val="21"/>
          <w:u w:val="single"/>
        </w:rPr>
        <w:t>医療圏の</w:t>
      </w:r>
      <w:r w:rsidR="00677D03">
        <w:rPr>
          <w:rFonts w:ascii="HG丸ｺﾞｼｯｸM-PRO" w:eastAsia="HG丸ｺﾞｼｯｸM-PRO" w:hAnsi="HG丸ｺﾞｼｯｸM-PRO" w:hint="eastAsia"/>
          <w:color w:val="984806" w:themeColor="accent6" w:themeShade="80"/>
          <w:szCs w:val="21"/>
          <w:u w:val="single"/>
        </w:rPr>
        <w:t>「</w:t>
      </w:r>
      <w:r w:rsidR="00677D03" w:rsidRPr="00677D03">
        <w:rPr>
          <w:rFonts w:ascii="HG丸ｺﾞｼｯｸM-PRO" w:eastAsia="HG丸ｺﾞｼｯｸM-PRO" w:hAnsi="HG丸ｺﾞｼｯｸM-PRO" w:hint="eastAsia"/>
          <w:color w:val="984806" w:themeColor="accent6" w:themeShade="80"/>
          <w:szCs w:val="21"/>
          <w:u w:val="single"/>
        </w:rPr>
        <w:t>田附興風会</w:t>
      </w:r>
      <w:r w:rsidR="00677D03">
        <w:rPr>
          <w:rFonts w:ascii="HG丸ｺﾞｼｯｸM-PRO" w:eastAsia="HG丸ｺﾞｼｯｸM-PRO" w:hAnsi="HG丸ｺﾞｼｯｸM-PRO" w:hint="eastAsia"/>
          <w:color w:val="984806" w:themeColor="accent6" w:themeShade="80"/>
          <w:szCs w:val="21"/>
          <w:u w:val="single"/>
        </w:rPr>
        <w:t xml:space="preserve"> </w:t>
      </w:r>
      <w:r w:rsidR="00B5337D">
        <w:rPr>
          <w:rFonts w:ascii="HG丸ｺﾞｼｯｸM-PRO" w:eastAsia="HG丸ｺﾞｼｯｸM-PRO" w:hAnsi="HG丸ｺﾞｼｯｸM-PRO" w:hint="eastAsia"/>
          <w:color w:val="984806" w:themeColor="accent6" w:themeShade="80"/>
          <w:szCs w:val="21"/>
          <w:u w:val="single"/>
        </w:rPr>
        <w:t>北野病院</w:t>
      </w:r>
      <w:r w:rsidR="00677D03">
        <w:rPr>
          <w:rFonts w:ascii="HG丸ｺﾞｼｯｸM-PRO" w:eastAsia="HG丸ｺﾞｼｯｸM-PRO" w:hAnsi="HG丸ｺﾞｼｯｸM-PRO" w:hint="eastAsia"/>
          <w:color w:val="984806" w:themeColor="accent6" w:themeShade="80"/>
          <w:szCs w:val="21"/>
          <w:u w:val="single"/>
        </w:rPr>
        <w:t>」</w:t>
      </w:r>
      <w:r w:rsidR="000E0294">
        <w:rPr>
          <w:rFonts w:ascii="HG丸ｺﾞｼｯｸM-PRO" w:eastAsia="HG丸ｺﾞｼｯｸM-PRO" w:hAnsi="HG丸ｺﾞｼｯｸM-PRO" w:hint="eastAsia"/>
          <w:color w:val="984806" w:themeColor="accent6" w:themeShade="80"/>
          <w:szCs w:val="21"/>
          <w:u w:val="single"/>
        </w:rPr>
        <w:t>のバブルチャート図です</w:t>
      </w:r>
    </w:p>
    <w:p w14:paraId="682B2DCB" w14:textId="430AA8D2" w:rsidR="00DC62D4" w:rsidRDefault="00860384" w:rsidP="00E537F1">
      <w:pPr>
        <w:ind w:left="420"/>
      </w:pPr>
      <w:r w:rsidRPr="00860384">
        <w:rPr>
          <w:noProof/>
        </w:rPr>
        <w:drawing>
          <wp:inline distT="0" distB="0" distL="0" distR="0" wp14:anchorId="5D8A3A27" wp14:editId="1C3C3FAD">
            <wp:extent cx="5400040" cy="3543300"/>
            <wp:effectExtent l="0" t="0" r="0" b="0"/>
            <wp:docPr id="224693859"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400040" cy="3543300"/>
                    </a:xfrm>
                    <a:prstGeom prst="rect">
                      <a:avLst/>
                    </a:prstGeom>
                    <a:noFill/>
                    <a:ln>
                      <a:noFill/>
                    </a:ln>
                  </pic:spPr>
                </pic:pic>
              </a:graphicData>
            </a:graphic>
          </wp:inline>
        </w:drawing>
      </w:r>
    </w:p>
    <w:p w14:paraId="38EEEF68" w14:textId="77777777" w:rsidR="000117D5" w:rsidRPr="000117D5" w:rsidRDefault="00935C2C" w:rsidP="00935C2C">
      <w:pPr>
        <w:numPr>
          <w:ilvl w:val="0"/>
          <w:numId w:val="2"/>
        </w:numPr>
        <w:ind w:right="840"/>
        <w:rPr>
          <w:rFonts w:ascii="HG丸ｺﾞｼｯｸM-PRO" w:eastAsia="HG丸ｺﾞｼｯｸM-PRO" w:hAnsi="HG丸ｺﾞｼｯｸM-PRO"/>
          <w:color w:val="984806" w:themeColor="accent6" w:themeShade="80"/>
          <w:szCs w:val="21"/>
        </w:rPr>
      </w:pPr>
      <w:r w:rsidRPr="00271D40">
        <w:rPr>
          <w:rFonts w:ascii="HG丸ｺﾞｼｯｸM-PRO" w:eastAsia="HG丸ｺﾞｼｯｸM-PRO" w:hAnsi="HG丸ｺﾞｼｯｸM-PRO" w:hint="eastAsia"/>
          <w:szCs w:val="21"/>
        </w:rPr>
        <w:lastRenderedPageBreak/>
        <w:t>併せ</w:t>
      </w:r>
      <w:r w:rsidRPr="00935C2C">
        <w:rPr>
          <w:rFonts w:ascii="HG丸ｺﾞｼｯｸM-PRO" w:eastAsia="HG丸ｺﾞｼｯｸM-PRO" w:hAnsi="HG丸ｺﾞｼｯｸM-PRO" w:hint="eastAsia"/>
          <w:szCs w:val="21"/>
        </w:rPr>
        <w:t>てプロットした近隣の病院との、MDC分類別比較用のチャートグラフも、別シートに表示され</w:t>
      </w:r>
      <w:r w:rsidR="00CB20FF">
        <w:rPr>
          <w:rFonts w:ascii="HG丸ｺﾞｼｯｸM-PRO" w:eastAsia="HG丸ｺﾞｼｯｸM-PRO" w:hAnsi="HG丸ｺﾞｼｯｸM-PRO" w:hint="eastAsia"/>
          <w:szCs w:val="21"/>
        </w:rPr>
        <w:t>ます</w:t>
      </w:r>
      <w:r w:rsidRPr="00935C2C">
        <w:rPr>
          <w:rFonts w:ascii="HG丸ｺﾞｼｯｸM-PRO" w:eastAsia="HG丸ｺﾞｼｯｸM-PRO" w:hAnsi="HG丸ｺﾞｼｯｸM-PRO" w:hint="eastAsia"/>
          <w:szCs w:val="21"/>
        </w:rPr>
        <w:t>。</w:t>
      </w:r>
    </w:p>
    <w:p w14:paraId="416348B1" w14:textId="550DFD96" w:rsidR="00935C2C" w:rsidRPr="00EB3DE3" w:rsidRDefault="0062165F" w:rsidP="00935C2C">
      <w:pPr>
        <w:numPr>
          <w:ilvl w:val="0"/>
          <w:numId w:val="2"/>
        </w:numPr>
        <w:ind w:right="840"/>
        <w:rPr>
          <w:rFonts w:ascii="HG丸ｺﾞｼｯｸM-PRO" w:eastAsia="HG丸ｺﾞｼｯｸM-PRO" w:hAnsi="HG丸ｺﾞｼｯｸM-PRO"/>
          <w:color w:val="984806" w:themeColor="accent6" w:themeShade="80"/>
          <w:szCs w:val="21"/>
        </w:rPr>
      </w:pPr>
      <w:r>
        <w:rPr>
          <w:rFonts w:ascii="HG丸ｺﾞｼｯｸM-PRO" w:eastAsia="HG丸ｺﾞｼｯｸM-PRO" w:hAnsi="HG丸ｺﾞｼｯｸM-PRO" w:hint="eastAsia"/>
          <w:color w:val="984806" w:themeColor="accent6" w:themeShade="80"/>
          <w:szCs w:val="21"/>
          <w:u w:val="single"/>
        </w:rPr>
        <w:t>次</w:t>
      </w:r>
      <w:r w:rsidR="00935C2C" w:rsidRPr="00935C2C">
        <w:rPr>
          <w:rFonts w:ascii="HG丸ｺﾞｼｯｸM-PRO" w:eastAsia="HG丸ｺﾞｼｯｸM-PRO" w:hAnsi="HG丸ｺﾞｼｯｸM-PRO" w:hint="eastAsia"/>
          <w:color w:val="984806" w:themeColor="accent6" w:themeShade="80"/>
          <w:szCs w:val="21"/>
          <w:u w:val="single"/>
        </w:rPr>
        <w:t>表は</w:t>
      </w:r>
      <w:r w:rsidR="00EB3DE3">
        <w:rPr>
          <w:rFonts w:ascii="HG丸ｺﾞｼｯｸM-PRO" w:eastAsia="HG丸ｺﾞｼｯｸM-PRO" w:hAnsi="HG丸ｺﾞｼｯｸM-PRO" w:hint="eastAsia"/>
          <w:color w:val="984806" w:themeColor="accent6" w:themeShade="80"/>
          <w:szCs w:val="21"/>
          <w:u w:val="single"/>
        </w:rPr>
        <w:t>「</w:t>
      </w:r>
      <w:r w:rsidR="00A20DBB">
        <w:rPr>
          <w:rFonts w:ascii="HG丸ｺﾞｼｯｸM-PRO" w:eastAsia="HG丸ｺﾞｼｯｸM-PRO" w:hAnsi="HG丸ｺﾞｼｯｸM-PRO" w:hint="eastAsia"/>
          <w:color w:val="984806" w:themeColor="accent6" w:themeShade="80"/>
          <w:szCs w:val="21"/>
          <w:u w:val="single"/>
        </w:rPr>
        <w:t>循環</w:t>
      </w:r>
      <w:r w:rsidR="00D20A2A">
        <w:rPr>
          <w:rFonts w:ascii="HG丸ｺﾞｼｯｸM-PRO" w:eastAsia="HG丸ｺﾞｼｯｸM-PRO" w:hAnsi="HG丸ｺﾞｼｯｸM-PRO" w:hint="eastAsia"/>
          <w:color w:val="984806" w:themeColor="accent6" w:themeShade="80"/>
          <w:szCs w:val="21"/>
          <w:u w:val="single"/>
        </w:rPr>
        <w:t>器</w:t>
      </w:r>
      <w:r w:rsidR="00EB3DE3">
        <w:rPr>
          <w:rFonts w:ascii="HG丸ｺﾞｼｯｸM-PRO" w:eastAsia="HG丸ｺﾞｼｯｸM-PRO" w:hAnsi="HG丸ｺﾞｼｯｸM-PRO" w:hint="eastAsia"/>
          <w:color w:val="984806" w:themeColor="accent6" w:themeShade="80"/>
          <w:szCs w:val="21"/>
          <w:u w:val="single"/>
        </w:rPr>
        <w:t>系」の</w:t>
      </w:r>
      <w:r w:rsidR="00A20DBB">
        <w:rPr>
          <w:rFonts w:ascii="HG丸ｺﾞｼｯｸM-PRO" w:eastAsia="HG丸ｺﾞｼｯｸM-PRO" w:hAnsi="HG丸ｺﾞｼｯｸM-PRO" w:hint="eastAsia"/>
          <w:color w:val="984806" w:themeColor="accent6" w:themeShade="80"/>
          <w:szCs w:val="21"/>
          <w:u w:val="single"/>
        </w:rPr>
        <w:t>大阪北部</w:t>
      </w:r>
      <w:r w:rsidR="00BB2421">
        <w:rPr>
          <w:rFonts w:ascii="HG丸ｺﾞｼｯｸM-PRO" w:eastAsia="HG丸ｺﾞｼｯｸM-PRO" w:hAnsi="HG丸ｺﾞｼｯｸM-PRO" w:hint="eastAsia"/>
          <w:color w:val="984806" w:themeColor="accent6" w:themeShade="80"/>
          <w:szCs w:val="21"/>
          <w:u w:val="single"/>
        </w:rPr>
        <w:t>医療圏</w:t>
      </w:r>
      <w:r w:rsidR="00935C2C" w:rsidRPr="00935C2C">
        <w:rPr>
          <w:rFonts w:ascii="HG丸ｺﾞｼｯｸM-PRO" w:eastAsia="HG丸ｺﾞｼｯｸM-PRO" w:hAnsi="HG丸ｺﾞｼｯｸM-PRO" w:hint="eastAsia"/>
          <w:color w:val="984806" w:themeColor="accent6" w:themeShade="80"/>
          <w:szCs w:val="21"/>
          <w:u w:val="single"/>
        </w:rPr>
        <w:t>の</w:t>
      </w:r>
      <w:r w:rsidR="00EB3DE3">
        <w:rPr>
          <w:rFonts w:ascii="HG丸ｺﾞｼｯｸM-PRO" w:eastAsia="HG丸ｺﾞｼｯｸM-PRO" w:hAnsi="HG丸ｺﾞｼｯｸM-PRO" w:hint="eastAsia"/>
          <w:color w:val="984806" w:themeColor="accent6" w:themeShade="80"/>
          <w:szCs w:val="21"/>
          <w:u w:val="single"/>
        </w:rPr>
        <w:t>各</w:t>
      </w:r>
      <w:r w:rsidR="00BB2421">
        <w:rPr>
          <w:rFonts w:ascii="HG丸ｺﾞｼｯｸM-PRO" w:eastAsia="HG丸ｺﾞｼｯｸM-PRO" w:hAnsi="HG丸ｺﾞｼｯｸM-PRO" w:hint="eastAsia"/>
          <w:color w:val="984806" w:themeColor="accent6" w:themeShade="80"/>
          <w:szCs w:val="21"/>
          <w:u w:val="single"/>
        </w:rPr>
        <w:t>施設</w:t>
      </w:r>
      <w:r w:rsidR="00EB3DE3">
        <w:rPr>
          <w:rFonts w:ascii="HG丸ｺﾞｼｯｸM-PRO" w:eastAsia="HG丸ｺﾞｼｯｸM-PRO" w:hAnsi="HG丸ｺﾞｼｯｸM-PRO" w:hint="eastAsia"/>
          <w:color w:val="984806" w:themeColor="accent6" w:themeShade="80"/>
          <w:szCs w:val="21"/>
          <w:u w:val="single"/>
        </w:rPr>
        <w:t>を表した</w:t>
      </w:r>
      <w:r w:rsidR="009B0A25">
        <w:rPr>
          <w:rFonts w:ascii="HG丸ｺﾞｼｯｸM-PRO" w:eastAsia="HG丸ｺﾞｼｯｸM-PRO" w:hAnsi="HG丸ｺﾞｼｯｸM-PRO" w:hint="eastAsia"/>
          <w:color w:val="984806" w:themeColor="accent6" w:themeShade="80"/>
          <w:szCs w:val="21"/>
          <w:u w:val="single"/>
        </w:rPr>
        <w:t>チャート図</w:t>
      </w:r>
      <w:r w:rsidR="00BB2421">
        <w:rPr>
          <w:rFonts w:ascii="HG丸ｺﾞｼｯｸM-PRO" w:eastAsia="HG丸ｺﾞｼｯｸM-PRO" w:hAnsi="HG丸ｺﾞｼｯｸM-PRO" w:hint="eastAsia"/>
          <w:color w:val="984806" w:themeColor="accent6" w:themeShade="80"/>
          <w:szCs w:val="21"/>
          <w:u w:val="single"/>
        </w:rPr>
        <w:t>で</w:t>
      </w:r>
      <w:r w:rsidR="00CB20FF">
        <w:rPr>
          <w:rFonts w:ascii="HG丸ｺﾞｼｯｸM-PRO" w:eastAsia="HG丸ｺﾞｼｯｸM-PRO" w:hAnsi="HG丸ｺﾞｼｯｸM-PRO" w:hint="eastAsia"/>
          <w:color w:val="984806" w:themeColor="accent6" w:themeShade="80"/>
          <w:szCs w:val="21"/>
          <w:u w:val="single"/>
        </w:rPr>
        <w:t>す</w:t>
      </w:r>
      <w:r w:rsidR="00BB2421">
        <w:rPr>
          <w:rFonts w:ascii="HG丸ｺﾞｼｯｸM-PRO" w:eastAsia="HG丸ｺﾞｼｯｸM-PRO" w:hAnsi="HG丸ｺﾞｼｯｸM-PRO" w:hint="eastAsia"/>
          <w:color w:val="984806" w:themeColor="accent6" w:themeShade="80"/>
          <w:szCs w:val="21"/>
          <w:u w:val="single"/>
        </w:rPr>
        <w:t>。</w:t>
      </w:r>
    </w:p>
    <w:p w14:paraId="18E874F6" w14:textId="78324870" w:rsidR="00EB3DE3" w:rsidRPr="00CD5E78" w:rsidRDefault="009B78FA" w:rsidP="00935C2C">
      <w:pPr>
        <w:numPr>
          <w:ilvl w:val="0"/>
          <w:numId w:val="2"/>
        </w:numPr>
        <w:ind w:right="840"/>
        <w:rPr>
          <w:rFonts w:ascii="HG丸ｺﾞｼｯｸM-PRO" w:eastAsia="HG丸ｺﾞｼｯｸM-PRO" w:hAnsi="HG丸ｺﾞｼｯｸM-PRO"/>
          <w:color w:val="FF0000"/>
          <w:sz w:val="20"/>
          <w:szCs w:val="20"/>
          <w:u w:val="single"/>
        </w:rPr>
      </w:pPr>
      <w:r>
        <w:rPr>
          <w:rFonts w:ascii="HG丸ｺﾞｼｯｸM-PRO" w:eastAsia="HG丸ｺﾞｼｯｸM-PRO" w:hAnsi="HG丸ｺﾞｼｯｸM-PRO" w:hint="eastAsia"/>
          <w:szCs w:val="21"/>
        </w:rPr>
        <w:t>四つに仕切られた</w:t>
      </w:r>
      <w:r w:rsidR="00EB3DE3" w:rsidRPr="00EB3DE3">
        <w:rPr>
          <w:rFonts w:ascii="HG丸ｺﾞｼｯｸM-PRO" w:eastAsia="HG丸ｺﾞｼｯｸM-PRO" w:hAnsi="HG丸ｺﾞｼｯｸM-PRO" w:hint="eastAsia"/>
          <w:szCs w:val="21"/>
        </w:rPr>
        <w:t>ゾーン</w:t>
      </w:r>
      <w:r>
        <w:rPr>
          <w:rFonts w:ascii="HG丸ｺﾞｼｯｸM-PRO" w:eastAsia="HG丸ｺﾞｼｯｸM-PRO" w:hAnsi="HG丸ｺﾞｼｯｸM-PRO" w:hint="eastAsia"/>
          <w:szCs w:val="21"/>
        </w:rPr>
        <w:t>に位置する医療機関を検証してみ</w:t>
      </w:r>
      <w:r w:rsidR="001C30BE">
        <w:rPr>
          <w:rFonts w:ascii="HG丸ｺﾞｼｯｸM-PRO" w:eastAsia="HG丸ｺﾞｼｯｸM-PRO" w:hAnsi="HG丸ｺﾞｼｯｸM-PRO" w:hint="eastAsia"/>
          <w:szCs w:val="21"/>
        </w:rPr>
        <w:t>る</w:t>
      </w:r>
      <w:r w:rsidR="003A543C" w:rsidRPr="00CD5E78">
        <w:rPr>
          <w:rFonts w:ascii="HG丸ｺﾞｼｯｸM-PRO" w:eastAsia="HG丸ｺﾞｼｯｸM-PRO" w:hAnsi="HG丸ｺﾞｼｯｸM-PRO" w:hint="eastAsia"/>
          <w:color w:val="FF0000"/>
          <w:sz w:val="20"/>
          <w:szCs w:val="20"/>
          <w:u w:val="single"/>
        </w:rPr>
        <w:t>（</w:t>
      </w:r>
      <w:r w:rsidR="005713DA" w:rsidRPr="00CD5E78">
        <w:rPr>
          <w:rFonts w:ascii="HG丸ｺﾞｼｯｸM-PRO" w:eastAsia="HG丸ｺﾞｼｯｸM-PRO" w:hAnsi="HG丸ｺﾞｼｯｸM-PRO"/>
          <w:color w:val="FF0000"/>
          <w:sz w:val="20"/>
          <w:szCs w:val="20"/>
          <w:u w:val="single"/>
        </w:rPr>
        <w:t>11</w:t>
      </w:r>
      <w:r w:rsidR="003A543C" w:rsidRPr="00CD5E78">
        <w:rPr>
          <w:rFonts w:ascii="HG丸ｺﾞｼｯｸM-PRO" w:eastAsia="HG丸ｺﾞｼｯｸM-PRO" w:hAnsi="HG丸ｺﾞｼｯｸM-PRO" w:hint="eastAsia"/>
          <w:color w:val="FF0000"/>
          <w:sz w:val="20"/>
          <w:szCs w:val="20"/>
          <w:u w:val="single"/>
        </w:rPr>
        <w:t>ページ参照）</w:t>
      </w:r>
    </w:p>
    <w:p w14:paraId="28DBBFDC" w14:textId="57023EB4" w:rsidR="00935C2C" w:rsidRPr="00935C2C" w:rsidRDefault="001A503B" w:rsidP="00935C2C">
      <w:pPr>
        <w:ind w:left="420" w:right="840"/>
        <w:rPr>
          <w:rFonts w:ascii="HG丸ｺﾞｼｯｸM-PRO" w:eastAsia="HG丸ｺﾞｼｯｸM-PRO" w:hAnsi="HG丸ｺﾞｼｯｸM-PRO"/>
          <w:szCs w:val="21"/>
        </w:rPr>
      </w:pPr>
      <w:r w:rsidRPr="001A503B">
        <w:rPr>
          <w:noProof/>
        </w:rPr>
        <w:drawing>
          <wp:inline distT="0" distB="0" distL="0" distR="0" wp14:anchorId="00AE7F65" wp14:editId="05F23DD3">
            <wp:extent cx="5400040" cy="3772535"/>
            <wp:effectExtent l="0" t="0" r="0" b="0"/>
            <wp:docPr id="906209313"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3772535"/>
                    </a:xfrm>
                    <a:prstGeom prst="rect">
                      <a:avLst/>
                    </a:prstGeom>
                    <a:noFill/>
                    <a:ln>
                      <a:noFill/>
                    </a:ln>
                  </pic:spPr>
                </pic:pic>
              </a:graphicData>
            </a:graphic>
          </wp:inline>
        </w:drawing>
      </w:r>
    </w:p>
    <w:p w14:paraId="115C2122" w14:textId="0ECC5862" w:rsidR="00935C2C" w:rsidRDefault="002713F1" w:rsidP="00935C2C">
      <w:pPr>
        <w:numPr>
          <w:ilvl w:val="0"/>
          <w:numId w:val="2"/>
        </w:numPr>
        <w:ind w:right="840"/>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別シートに</w:t>
      </w:r>
      <w:r w:rsidR="00935C2C" w:rsidRPr="00935C2C">
        <w:rPr>
          <w:rFonts w:ascii="HG丸ｺﾞｼｯｸM-PRO" w:eastAsia="HG丸ｺﾞｼｯｸM-PRO" w:hAnsi="HG丸ｺﾞｼｯｸM-PRO" w:hint="eastAsia"/>
          <w:szCs w:val="21"/>
        </w:rPr>
        <w:t>病院内の月間退院患者数と平均在院日数</w:t>
      </w:r>
      <w:r>
        <w:rPr>
          <w:rFonts w:ascii="HG丸ｺﾞｼｯｸM-PRO" w:eastAsia="HG丸ｺﾞｼｯｸM-PRO" w:hAnsi="HG丸ｺﾞｼｯｸM-PRO" w:hint="eastAsia"/>
          <w:szCs w:val="21"/>
        </w:rPr>
        <w:t>のグラフ</w:t>
      </w:r>
      <w:r w:rsidR="00935C2C" w:rsidRPr="00935C2C">
        <w:rPr>
          <w:rFonts w:ascii="HG丸ｺﾞｼｯｸM-PRO" w:eastAsia="HG丸ｺﾞｼｯｸM-PRO" w:hAnsi="HG丸ｺﾞｼｯｸM-PRO" w:hint="eastAsia"/>
          <w:szCs w:val="21"/>
        </w:rPr>
        <w:t>も表示さ</w:t>
      </w:r>
      <w:r>
        <w:rPr>
          <w:rFonts w:ascii="HG丸ｺﾞｼｯｸM-PRO" w:eastAsia="HG丸ｺﾞｼｯｸM-PRO" w:hAnsi="HG丸ｺﾞｼｯｸM-PRO" w:hint="eastAsia"/>
          <w:szCs w:val="21"/>
        </w:rPr>
        <w:t>れます</w:t>
      </w:r>
      <w:r w:rsidR="00935C2C" w:rsidRPr="00935C2C">
        <w:rPr>
          <w:rFonts w:ascii="HG丸ｺﾞｼｯｸM-PRO" w:eastAsia="HG丸ｺﾞｼｯｸM-PRO" w:hAnsi="HG丸ｺﾞｼｯｸM-PRO" w:hint="eastAsia"/>
          <w:szCs w:val="21"/>
        </w:rPr>
        <w:t>。</w:t>
      </w:r>
    </w:p>
    <w:p w14:paraId="50676305" w14:textId="0A0189E3" w:rsidR="00500F29" w:rsidRPr="00935C2C" w:rsidRDefault="00500F29" w:rsidP="00500F29">
      <w:pPr>
        <w:ind w:left="502" w:right="840"/>
        <w:rPr>
          <w:rFonts w:ascii="HG丸ｺﾞｼｯｸM-PRO" w:eastAsia="HG丸ｺﾞｼｯｸM-PRO" w:hAnsi="HG丸ｺﾞｼｯｸM-PRO"/>
          <w:szCs w:val="21"/>
        </w:rPr>
      </w:pPr>
      <w:r>
        <w:rPr>
          <w:rFonts w:ascii="HG丸ｺﾞｼｯｸM-PRO" w:eastAsia="HG丸ｺﾞｼｯｸM-PRO" w:hAnsi="HG丸ｺﾞｼｯｸM-PRO"/>
          <w:szCs w:val="21"/>
        </w:rPr>
        <w:t>下表は</w:t>
      </w:r>
      <w:r w:rsidR="00677D03">
        <w:rPr>
          <w:rFonts w:ascii="HG丸ｺﾞｼｯｸM-PRO" w:eastAsia="HG丸ｺﾞｼｯｸM-PRO" w:hAnsi="HG丸ｺﾞｼｯｸM-PRO" w:hint="eastAsia"/>
          <w:szCs w:val="21"/>
        </w:rPr>
        <w:t>大阪市北区</w:t>
      </w:r>
      <w:r>
        <w:rPr>
          <w:rFonts w:ascii="HG丸ｺﾞｼｯｸM-PRO" w:eastAsia="HG丸ｺﾞｼｯｸM-PRO" w:hAnsi="HG丸ｺﾞｼｯｸM-PRO"/>
          <w:szCs w:val="21"/>
        </w:rPr>
        <w:t>「</w:t>
      </w:r>
      <w:bookmarkStart w:id="2" w:name="_Hlk133818408"/>
      <w:r w:rsidR="00677D03" w:rsidRPr="00677D03">
        <w:rPr>
          <w:rFonts w:ascii="HG丸ｺﾞｼｯｸM-PRO" w:eastAsia="HG丸ｺﾞｼｯｸM-PRO" w:hAnsi="HG丸ｺﾞｼｯｸM-PRO" w:hint="eastAsia"/>
          <w:szCs w:val="21"/>
        </w:rPr>
        <w:t>田附興風会</w:t>
      </w:r>
      <w:bookmarkEnd w:id="2"/>
      <w:r w:rsidR="00677D03" w:rsidRPr="00677D03">
        <w:rPr>
          <w:rFonts w:ascii="HG丸ｺﾞｼｯｸM-PRO" w:eastAsia="HG丸ｺﾞｼｯｸM-PRO" w:hAnsi="HG丸ｺﾞｼｯｸM-PRO" w:hint="eastAsia"/>
          <w:szCs w:val="21"/>
        </w:rPr>
        <w:t xml:space="preserve"> 北野病院</w:t>
      </w:r>
      <w:r>
        <w:rPr>
          <w:rFonts w:ascii="HG丸ｺﾞｼｯｸM-PRO" w:eastAsia="HG丸ｺﾞｼｯｸM-PRO" w:hAnsi="HG丸ｺﾞｼｯｸM-PRO"/>
          <w:szCs w:val="21"/>
        </w:rPr>
        <w:t>」の例です。</w:t>
      </w:r>
    </w:p>
    <w:p w14:paraId="286C25D7" w14:textId="5F61C6DE" w:rsidR="00867533" w:rsidRDefault="008555DB" w:rsidP="00523770">
      <w:pPr>
        <w:ind w:right="840" w:firstLineChars="200" w:firstLine="420"/>
        <w:rPr>
          <w:rFonts w:ascii="HG丸ｺﾞｼｯｸM-PRO" w:eastAsia="HG丸ｺﾞｼｯｸM-PRO" w:hAnsi="HG丸ｺﾞｼｯｸM-PRO"/>
          <w:color w:val="984806" w:themeColor="accent6" w:themeShade="80"/>
          <w:szCs w:val="21"/>
          <w:u w:val="single"/>
        </w:rPr>
      </w:pPr>
      <w:r w:rsidRPr="008555DB">
        <w:rPr>
          <w:noProof/>
        </w:rPr>
        <w:drawing>
          <wp:inline distT="0" distB="0" distL="0" distR="0" wp14:anchorId="1ED33250" wp14:editId="6FC9BC64">
            <wp:extent cx="5400040" cy="3025140"/>
            <wp:effectExtent l="0" t="0" r="0" b="3810"/>
            <wp:docPr id="411022144"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3025140"/>
                    </a:xfrm>
                    <a:prstGeom prst="rect">
                      <a:avLst/>
                    </a:prstGeom>
                    <a:noFill/>
                    <a:ln>
                      <a:noFill/>
                    </a:ln>
                  </pic:spPr>
                </pic:pic>
              </a:graphicData>
            </a:graphic>
          </wp:inline>
        </w:drawing>
      </w:r>
    </w:p>
    <w:p w14:paraId="099D808A" w14:textId="4683B39B" w:rsidR="0059045D" w:rsidRDefault="0059045D" w:rsidP="0059045D">
      <w:pPr>
        <w:rPr>
          <w:rFonts w:ascii="HG丸ｺﾞｼｯｸM-PRO" w:eastAsia="HG丸ｺﾞｼｯｸM-PRO" w:hAnsi="HG丸ｺﾞｼｯｸM-PRO"/>
          <w:b/>
          <w:color w:val="0000FF"/>
          <w:sz w:val="22"/>
        </w:rPr>
      </w:pPr>
      <w:r w:rsidRPr="00935C2C">
        <w:rPr>
          <w:rFonts w:ascii="HG丸ｺﾞｼｯｸM-PRO" w:eastAsia="HG丸ｺﾞｼｯｸM-PRO" w:hAnsi="HG丸ｺﾞｼｯｸM-PRO" w:hint="eastAsia"/>
          <w:b/>
          <w:color w:val="0000FF"/>
          <w:sz w:val="22"/>
        </w:rPr>
        <w:lastRenderedPageBreak/>
        <w:t>0</w:t>
      </w:r>
      <w:r>
        <w:rPr>
          <w:rFonts w:ascii="HG丸ｺﾞｼｯｸM-PRO" w:eastAsia="HG丸ｺﾞｼｯｸM-PRO" w:hAnsi="HG丸ｺﾞｼｯｸM-PRO" w:hint="eastAsia"/>
          <w:b/>
          <w:color w:val="0000FF"/>
          <w:sz w:val="22"/>
        </w:rPr>
        <w:t>8</w:t>
      </w:r>
      <w:r w:rsidRPr="00935C2C">
        <w:rPr>
          <w:rFonts w:ascii="HG丸ｺﾞｼｯｸM-PRO" w:eastAsia="HG丸ｺﾞｼｯｸM-PRO" w:hAnsi="HG丸ｺﾞｼｯｸM-PRO" w:hint="eastAsia"/>
          <w:b/>
          <w:color w:val="0000FF"/>
          <w:sz w:val="22"/>
        </w:rPr>
        <w:t>、</w:t>
      </w:r>
      <w:r w:rsidR="003A2F7B" w:rsidRPr="0059045D">
        <w:rPr>
          <w:rFonts w:ascii="HG丸ｺﾞｼｯｸM-PRO" w:eastAsia="HG丸ｺﾞｼｯｸM-PRO" w:hAnsi="HG丸ｺﾞｼｯｸM-PRO" w:hint="eastAsia"/>
          <w:b/>
          <w:color w:val="0000FF"/>
          <w:sz w:val="22"/>
        </w:rPr>
        <w:t>機能評価係数Ⅱ レーダーチャート図作成用ソフト</w:t>
      </w:r>
    </w:p>
    <w:p w14:paraId="7A58E3A1" w14:textId="4B9B6C19" w:rsidR="0059045D" w:rsidRPr="0059045D" w:rsidRDefault="00867533" w:rsidP="005F6483">
      <w:pPr>
        <w:rPr>
          <w:rFonts w:ascii="HG丸ｺﾞｼｯｸM-PRO" w:eastAsia="HG丸ｺﾞｼｯｸM-PRO" w:hAnsi="HG丸ｺﾞｼｯｸM-PRO" w:cs="Arial"/>
          <w:szCs w:val="21"/>
        </w:rPr>
      </w:pPr>
      <w:r>
        <w:rPr>
          <w:rFonts w:ascii="HG丸ｺﾞｼｯｸM-PRO" w:eastAsia="HG丸ｺﾞｼｯｸM-PRO" w:hAnsi="HG丸ｺﾞｼｯｸM-PRO" w:hint="eastAsia"/>
          <w:b/>
          <w:color w:val="0000FF"/>
          <w:sz w:val="22"/>
        </w:rPr>
        <w:t xml:space="preserve">　</w:t>
      </w:r>
      <w:r w:rsidR="005F6483">
        <w:rPr>
          <w:rFonts w:ascii="HG丸ｺﾞｼｯｸM-PRO" w:eastAsia="HG丸ｺﾞｼｯｸM-PRO" w:hAnsi="HG丸ｺﾞｼｯｸM-PRO" w:hint="eastAsia"/>
          <w:b/>
          <w:color w:val="0000FF"/>
          <w:sz w:val="22"/>
        </w:rPr>
        <w:t xml:space="preserve">　</w:t>
      </w:r>
      <w:r w:rsidR="0059045D" w:rsidRPr="0059045D">
        <w:rPr>
          <w:rFonts w:ascii="HG丸ｺﾞｼｯｸM-PRO" w:eastAsia="HG丸ｺﾞｼｯｸM-PRO" w:hAnsi="HG丸ｺﾞｼｯｸM-PRO" w:hint="eastAsia"/>
          <w:szCs w:val="21"/>
        </w:rPr>
        <w:t>機能評価係数Ⅱとは、DPC/PDPS</w:t>
      </w:r>
      <w:r w:rsidR="0059045D" w:rsidRPr="0059045D">
        <w:rPr>
          <w:rFonts w:ascii="HG丸ｺﾞｼｯｸM-PRO" w:eastAsia="HG丸ｺﾞｼｯｸM-PRO" w:hAnsi="HG丸ｺﾞｼｯｸM-PRO" w:cs="Arial"/>
          <w:szCs w:val="21"/>
        </w:rPr>
        <w:t>（急性期入院医療の診断群分類に基づく定額報酬算</w:t>
      </w:r>
    </w:p>
    <w:p w14:paraId="3F218BDA" w14:textId="77B4B58B" w:rsidR="0059045D" w:rsidRPr="0059045D" w:rsidRDefault="0059045D" w:rsidP="0059045D">
      <w:pPr>
        <w:ind w:leftChars="200" w:left="420"/>
        <w:rPr>
          <w:rFonts w:ascii="HG丸ｺﾞｼｯｸM-PRO" w:eastAsia="HG丸ｺﾞｼｯｸM-PRO" w:hAnsi="HG丸ｺﾞｼｯｸM-PRO" w:cs="Arial"/>
          <w:szCs w:val="21"/>
        </w:rPr>
      </w:pPr>
      <w:r w:rsidRPr="0059045D">
        <w:rPr>
          <w:rFonts w:ascii="HG丸ｺﾞｼｯｸM-PRO" w:eastAsia="HG丸ｺﾞｼｯｸM-PRO" w:hAnsi="HG丸ｺﾞｼｯｸM-PRO" w:cs="Arial"/>
          <w:szCs w:val="21"/>
        </w:rPr>
        <w:t>定制度）</w:t>
      </w:r>
      <w:r w:rsidRPr="0059045D">
        <w:rPr>
          <w:rFonts w:ascii="HG丸ｺﾞｼｯｸM-PRO" w:eastAsia="HG丸ｺﾞｼｯｸM-PRO" w:hAnsi="HG丸ｺﾞｼｯｸM-PRO" w:cs="Arial" w:hint="eastAsia"/>
          <w:szCs w:val="21"/>
        </w:rPr>
        <w:t>の医療機関が担うべき役割や、機能に対するインセンティブとして、つぎのような項目を考慮</w:t>
      </w:r>
      <w:r w:rsidR="009A2609">
        <w:rPr>
          <w:rFonts w:ascii="HG丸ｺﾞｼｯｸM-PRO" w:eastAsia="HG丸ｺﾞｼｯｸM-PRO" w:hAnsi="HG丸ｺﾞｼｯｸM-PRO" w:cs="Arial" w:hint="eastAsia"/>
          <w:szCs w:val="21"/>
        </w:rPr>
        <w:t>しています</w:t>
      </w:r>
      <w:r w:rsidRPr="0059045D">
        <w:rPr>
          <w:rFonts w:ascii="HG丸ｺﾞｼｯｸM-PRO" w:eastAsia="HG丸ｺﾞｼｯｸM-PRO" w:hAnsi="HG丸ｺﾞｼｯｸM-PRO" w:cs="Arial" w:hint="eastAsia"/>
          <w:szCs w:val="21"/>
        </w:rPr>
        <w:t>。</w:t>
      </w:r>
    </w:p>
    <w:p w14:paraId="04FF077C" w14:textId="77777777" w:rsidR="0059045D" w:rsidRPr="0059045D" w:rsidRDefault="0059045D" w:rsidP="0059045D">
      <w:pPr>
        <w:ind w:firstLineChars="200" w:firstLine="420"/>
        <w:rPr>
          <w:rFonts w:ascii="HG丸ｺﾞｼｯｸM-PRO" w:eastAsia="HG丸ｺﾞｼｯｸM-PRO" w:hAnsi="HG丸ｺﾞｼｯｸM-PRO" w:cs="Arial"/>
          <w:szCs w:val="21"/>
        </w:rPr>
      </w:pPr>
      <w:r w:rsidRPr="0059045D">
        <w:rPr>
          <w:rFonts w:ascii="HG丸ｺﾞｼｯｸM-PRO" w:eastAsia="HG丸ｺﾞｼｯｸM-PRO" w:hAnsi="HG丸ｺﾞｼｯｸM-PRO" w:cs="Arial" w:hint="eastAsia"/>
          <w:szCs w:val="21"/>
        </w:rPr>
        <w:t xml:space="preserve">1）全DPC対象病院が目指すべき望ましい医療の実現　</w:t>
      </w:r>
    </w:p>
    <w:p w14:paraId="46CED8FE" w14:textId="77777777" w:rsidR="0059045D" w:rsidRPr="0059045D" w:rsidRDefault="0059045D" w:rsidP="0059045D">
      <w:pPr>
        <w:ind w:left="105" w:firstLineChars="350" w:firstLine="73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a)医療の透明化、b)医療の質的向上、c)医療の効率化、d)医療の標準化、</w:t>
      </w:r>
    </w:p>
    <w:p w14:paraId="086763EA"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２）社会や地域の実情に応じて求められている機能の実現（地域における医療資源配</w:t>
      </w:r>
    </w:p>
    <w:p w14:paraId="6EEFD231" w14:textId="77777777" w:rsidR="00867533" w:rsidRDefault="0059045D" w:rsidP="00867533">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分の最適化）a)度先進的な医療の提供機能（高度・先進性）、b)総合的な医療の提</w:t>
      </w:r>
    </w:p>
    <w:p w14:paraId="688596BE" w14:textId="77777777" w:rsidR="00867533" w:rsidRDefault="0059045D" w:rsidP="00867533">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供機能（総合性）、c)重症者への対応機能（重症者対応）、d)地域で広範・継続的に</w:t>
      </w:r>
    </w:p>
    <w:p w14:paraId="3E694FB2" w14:textId="67F4E89D" w:rsidR="0059045D" w:rsidRPr="0059045D" w:rsidRDefault="0059045D" w:rsidP="00867533">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求められている機能（4疾病等）、e)地域の医療確保に必要な機能（5事業等）</w:t>
      </w:r>
    </w:p>
    <w:p w14:paraId="692327D1"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3）具体的な評価内容としては（2018年4月からの評価項目）</w:t>
      </w:r>
    </w:p>
    <w:p w14:paraId="04BB7A0F" w14:textId="77777777" w:rsidR="0059045D" w:rsidRPr="0059045D" w:rsidRDefault="0059045D" w:rsidP="0059045D">
      <w:pPr>
        <w:ind w:firstLineChars="300" w:firstLine="630"/>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①.保険診療係数</w:t>
      </w:r>
    </w:p>
    <w:p w14:paraId="274651F7" w14:textId="77777777" w:rsidR="0059045D" w:rsidRPr="0059045D" w:rsidRDefault="0059045D" w:rsidP="0059045D">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DPC対象病院における、質が尊重されたDPCデータの提出を含めた適切な保</w:t>
      </w:r>
    </w:p>
    <w:p w14:paraId="4FC33344" w14:textId="77777777" w:rsidR="0059045D" w:rsidRPr="0059045D" w:rsidRDefault="0059045D" w:rsidP="0059045D">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険診療実施・取組・公表を評価、また医療機関群（大学病院群・特定病院群・</w:t>
      </w:r>
    </w:p>
    <w:p w14:paraId="0E929CEF" w14:textId="77777777" w:rsidR="0059045D" w:rsidRPr="0059045D" w:rsidRDefault="0059045D" w:rsidP="0059045D">
      <w:pPr>
        <w:ind w:firstLineChars="400" w:firstLine="84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標準病院群）における総合的な機能を評価</w:t>
      </w:r>
    </w:p>
    <w:p w14:paraId="299B3F83" w14:textId="77777777" w:rsidR="0059045D" w:rsidRPr="0059045D" w:rsidRDefault="0059045D" w:rsidP="0059045D">
      <w:pPr>
        <w:ind w:left="570"/>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②.効率性係数</w:t>
      </w:r>
    </w:p>
    <w:p w14:paraId="43E05164" w14:textId="77777777" w:rsidR="0059045D" w:rsidRPr="0059045D" w:rsidRDefault="0059045D" w:rsidP="0059045D">
      <w:pPr>
        <w:ind w:firstLineChars="50" w:firstLine="10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各医療機関における、在院日数短縮の努力を評価</w:t>
      </w:r>
    </w:p>
    <w:p w14:paraId="0F9F4A24" w14:textId="77777777" w:rsidR="0059045D" w:rsidRPr="0059045D" w:rsidRDefault="0059045D" w:rsidP="0059045D">
      <w:pPr>
        <w:ind w:left="570"/>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③.複雑性係数</w:t>
      </w:r>
    </w:p>
    <w:p w14:paraId="6CEBEE43" w14:textId="77777777"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各医療機関における患者構成の差を１入院あたり点数で評価</w:t>
      </w:r>
    </w:p>
    <w:p w14:paraId="32208078"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szCs w:val="21"/>
        </w:rPr>
        <w:t xml:space="preserve">　    </w:t>
      </w:r>
      <w:r w:rsidRPr="0059045D">
        <w:rPr>
          <w:rFonts w:ascii="HG丸ｺﾞｼｯｸM-PRO" w:eastAsia="HG丸ｺﾞｼｯｸM-PRO" w:hAnsi="HG丸ｺﾞｼｯｸM-PRO" w:hint="eastAsia"/>
          <w:color w:val="0000FF"/>
          <w:szCs w:val="21"/>
        </w:rPr>
        <w:t>④.カバー率係数</w:t>
      </w:r>
    </w:p>
    <w:p w14:paraId="23ED4673"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w:t>
      </w:r>
      <w:r w:rsidRPr="0059045D">
        <w:rPr>
          <w:rFonts w:ascii="HG丸ｺﾞｼｯｸM-PRO" w:eastAsia="HG丸ｺﾞｼｯｸM-PRO" w:hAnsi="HG丸ｺﾞｼｯｸM-PRO" w:hint="eastAsia"/>
          <w:szCs w:val="21"/>
        </w:rPr>
        <w:t>様々な疾患に対応できる総合的な体制について評価</w:t>
      </w:r>
    </w:p>
    <w:p w14:paraId="60B46EDC"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⑤.救急医療係数</w:t>
      </w:r>
    </w:p>
    <w:p w14:paraId="050DD9E6"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w:t>
      </w:r>
      <w:r w:rsidRPr="0059045D">
        <w:rPr>
          <w:rFonts w:ascii="HG丸ｺﾞｼｯｸM-PRO" w:eastAsia="HG丸ｺﾞｼｯｸM-PRO" w:hAnsi="HG丸ｺﾞｼｯｸM-PRO" w:hint="eastAsia"/>
          <w:szCs w:val="21"/>
        </w:rPr>
        <w:t>救急医療（緊急入院）の対象となる患者治療に要する資源投入の乖離を評価</w:t>
      </w:r>
    </w:p>
    <w:p w14:paraId="7F6CF636"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 xml:space="preserve">　  　⑥.地域医療係数</w:t>
      </w:r>
    </w:p>
    <w:p w14:paraId="122E7586" w14:textId="77777777" w:rsidR="0059045D" w:rsidRPr="0059045D" w:rsidRDefault="0059045D" w:rsidP="0059045D">
      <w:pPr>
        <w:ind w:left="1050" w:hangingChars="500" w:hanging="1050"/>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 xml:space="preserve">　　　　</w:t>
      </w:r>
      <w:r w:rsidRPr="0059045D">
        <w:rPr>
          <w:rFonts w:ascii="HG丸ｺﾞｼｯｸM-PRO" w:eastAsia="HG丸ｺﾞｼｯｸM-PRO" w:hAnsi="HG丸ｺﾞｼｯｸM-PRO" w:hint="eastAsia"/>
          <w:szCs w:val="21"/>
        </w:rPr>
        <w:t>地域医療への貢献を評価（中山間地域や僻地において、必要な医療提供の機能果</w:t>
      </w:r>
    </w:p>
    <w:p w14:paraId="1B5F4B8E" w14:textId="77777777" w:rsidR="0059045D" w:rsidRPr="0059045D" w:rsidRDefault="0059045D" w:rsidP="0059045D">
      <w:pPr>
        <w:ind w:leftChars="400" w:left="1050" w:hangingChars="100" w:hanging="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たしている施設を主として評価）　　　　　</w:t>
      </w:r>
    </w:p>
    <w:p w14:paraId="31E25111" w14:textId="45A4E305" w:rsidR="0059045D" w:rsidRPr="00867533" w:rsidRDefault="0059045D" w:rsidP="007D0902">
      <w:pPr>
        <w:ind w:leftChars="250" w:left="525" w:firstLineChars="100" w:firstLine="210"/>
        <w:rPr>
          <w:rFonts w:ascii="HG丸ｺﾞｼｯｸM-PRO" w:eastAsia="HG丸ｺﾞｼｯｸM-PRO" w:hAnsi="HG丸ｺﾞｼｯｸM-PRO"/>
          <w:szCs w:val="21"/>
        </w:rPr>
      </w:pPr>
      <w:r w:rsidRPr="00867533">
        <w:rPr>
          <w:rFonts w:ascii="HG丸ｺﾞｼｯｸM-PRO" w:eastAsia="HG丸ｺﾞｼｯｸM-PRO" w:hAnsi="HG丸ｺﾞｼｯｸM-PRO" w:hint="eastAsia"/>
          <w:szCs w:val="21"/>
        </w:rPr>
        <w:t>尚、</w:t>
      </w:r>
      <w:r w:rsidRPr="00867533">
        <w:rPr>
          <w:rFonts w:ascii="HG丸ｺﾞｼｯｸM-PRO" w:eastAsia="HG丸ｺﾞｼｯｸM-PRO" w:hAnsi="HG丸ｺﾞｼｯｸM-PRO" w:hint="eastAsia"/>
          <w:color w:val="0000FF"/>
          <w:szCs w:val="21"/>
        </w:rPr>
        <w:t>「後発医薬品係数」</w:t>
      </w:r>
      <w:r w:rsidRPr="00867533">
        <w:rPr>
          <w:rFonts w:ascii="HG丸ｺﾞｼｯｸM-PRO" w:eastAsia="HG丸ｺﾞｼｯｸM-PRO" w:hAnsi="HG丸ｺﾞｼｯｸM-PRO" w:hint="eastAsia"/>
          <w:szCs w:val="21"/>
        </w:rPr>
        <w:t>は導入した結果、その使用促進に有効であったと考えられ、係数も上限値が、ほぼ平均値となっていることから、機能評価係数Ⅰへ移行し</w:t>
      </w:r>
      <w:r w:rsidR="007D0902" w:rsidRPr="00867533">
        <w:rPr>
          <w:rFonts w:ascii="HG丸ｺﾞｼｯｸM-PRO" w:eastAsia="HG丸ｺﾞｼｯｸM-PRO" w:hAnsi="HG丸ｺﾞｼｯｸM-PRO" w:hint="eastAsia"/>
          <w:szCs w:val="21"/>
        </w:rPr>
        <w:t>まし</w:t>
      </w:r>
      <w:r w:rsidRPr="00867533">
        <w:rPr>
          <w:rFonts w:ascii="HG丸ｺﾞｼｯｸM-PRO" w:eastAsia="HG丸ｺﾞｼｯｸM-PRO" w:hAnsi="HG丸ｺﾞｼｯｸM-PRO" w:hint="eastAsia"/>
          <w:szCs w:val="21"/>
        </w:rPr>
        <w:t>た。</w:t>
      </w:r>
    </w:p>
    <w:p w14:paraId="60CD3E20" w14:textId="77777777" w:rsidR="007D0902" w:rsidRPr="00867533" w:rsidRDefault="0059045D" w:rsidP="007D0902">
      <w:pPr>
        <w:ind w:left="1050" w:hangingChars="500" w:hanging="1050"/>
        <w:rPr>
          <w:rFonts w:ascii="HG丸ｺﾞｼｯｸM-PRO" w:eastAsia="HG丸ｺﾞｼｯｸM-PRO" w:hAnsi="HG丸ｺﾞｼｯｸM-PRO"/>
          <w:szCs w:val="21"/>
        </w:rPr>
      </w:pPr>
      <w:r w:rsidRPr="00867533">
        <w:rPr>
          <w:rFonts w:ascii="HG丸ｺﾞｼｯｸM-PRO" w:eastAsia="HG丸ｺﾞｼｯｸM-PRO" w:hAnsi="HG丸ｺﾞｼｯｸM-PRO" w:hint="eastAsia"/>
          <w:szCs w:val="21"/>
        </w:rPr>
        <w:t xml:space="preserve">　　 </w:t>
      </w:r>
      <w:r w:rsidR="007D0902" w:rsidRPr="00867533">
        <w:rPr>
          <w:rFonts w:ascii="HG丸ｺﾞｼｯｸM-PRO" w:eastAsia="HG丸ｺﾞｼｯｸM-PRO" w:hAnsi="HG丸ｺﾞｼｯｸM-PRO" w:hint="eastAsia"/>
          <w:szCs w:val="21"/>
        </w:rPr>
        <w:t xml:space="preserve">　</w:t>
      </w:r>
      <w:r w:rsidRPr="00867533">
        <w:rPr>
          <w:rFonts w:ascii="HG丸ｺﾞｼｯｸM-PRO" w:eastAsia="HG丸ｺﾞｼｯｸM-PRO" w:hAnsi="HG丸ｺﾞｼｯｸM-PRO" w:hint="eastAsia"/>
          <w:szCs w:val="21"/>
        </w:rPr>
        <w:t>また</w:t>
      </w:r>
      <w:r w:rsidRPr="00867533">
        <w:rPr>
          <w:rFonts w:ascii="HG丸ｺﾞｼｯｸM-PRO" w:eastAsia="HG丸ｺﾞｼｯｸM-PRO" w:hAnsi="HG丸ｺﾞｼｯｸM-PRO" w:hint="eastAsia"/>
          <w:color w:val="0000FF"/>
          <w:szCs w:val="21"/>
        </w:rPr>
        <w:t>「重症度係数」</w:t>
      </w:r>
      <w:r w:rsidRPr="00867533">
        <w:rPr>
          <w:rFonts w:ascii="HG丸ｺﾞｼｯｸM-PRO" w:eastAsia="HG丸ｺﾞｼｯｸM-PRO" w:hAnsi="HG丸ｺﾞｼｯｸM-PRO" w:hint="eastAsia"/>
          <w:szCs w:val="21"/>
        </w:rPr>
        <w:t>については、重症者の診療を評価するという名称と評価の実態</w:t>
      </w:r>
    </w:p>
    <w:p w14:paraId="5B38E2A7" w14:textId="77777777" w:rsidR="007D0902" w:rsidRPr="00867533" w:rsidRDefault="0059045D" w:rsidP="007D0902">
      <w:pPr>
        <w:ind w:firstLineChars="300" w:firstLine="630"/>
        <w:rPr>
          <w:rFonts w:ascii="HG丸ｺﾞｼｯｸM-PRO" w:eastAsia="HG丸ｺﾞｼｯｸM-PRO" w:hAnsi="HG丸ｺﾞｼｯｸM-PRO"/>
          <w:szCs w:val="21"/>
        </w:rPr>
      </w:pPr>
      <w:r w:rsidRPr="00867533">
        <w:rPr>
          <w:rFonts w:ascii="HG丸ｺﾞｼｯｸM-PRO" w:eastAsia="HG丸ｺﾞｼｯｸM-PRO" w:hAnsi="HG丸ｺﾞｼｯｸM-PRO" w:hint="eastAsia"/>
          <w:szCs w:val="21"/>
        </w:rPr>
        <w:t>が一致しておらず、効率化が不十分な診療自体も評価されるなど、係数を設定した</w:t>
      </w:r>
    </w:p>
    <w:p w14:paraId="1CA90C2A" w14:textId="305BF869" w:rsidR="0059045D" w:rsidRPr="0059045D" w:rsidRDefault="0059045D" w:rsidP="007D0902">
      <w:pPr>
        <w:ind w:firstLineChars="300" w:firstLine="630"/>
        <w:rPr>
          <w:rFonts w:ascii="HG丸ｺﾞｼｯｸM-PRO" w:eastAsia="HG丸ｺﾞｼｯｸM-PRO" w:hAnsi="HG丸ｺﾞｼｯｸM-PRO"/>
          <w:szCs w:val="21"/>
        </w:rPr>
      </w:pPr>
      <w:r w:rsidRPr="00867533">
        <w:rPr>
          <w:rFonts w:ascii="HG丸ｺﾞｼｯｸM-PRO" w:eastAsia="HG丸ｺﾞｼｯｸM-PRO" w:hAnsi="HG丸ｺﾞｼｯｸM-PRO" w:hint="eastAsia"/>
          <w:szCs w:val="21"/>
        </w:rPr>
        <w:t>趣旨にあった評価になっていないとのことから廃止と</w:t>
      </w:r>
      <w:r w:rsidR="007D0902" w:rsidRPr="00867533">
        <w:rPr>
          <w:rFonts w:ascii="HG丸ｺﾞｼｯｸM-PRO" w:eastAsia="HG丸ｺﾞｼｯｸM-PRO" w:hAnsi="HG丸ｺﾞｼｯｸM-PRO" w:hint="eastAsia"/>
          <w:szCs w:val="21"/>
        </w:rPr>
        <w:t>なりました</w:t>
      </w:r>
      <w:r w:rsidRPr="00867533">
        <w:rPr>
          <w:rFonts w:ascii="HG丸ｺﾞｼｯｸM-PRO" w:eastAsia="HG丸ｺﾞｼｯｸM-PRO" w:hAnsi="HG丸ｺﾞｼｯｸM-PRO" w:hint="eastAsia"/>
          <w:szCs w:val="21"/>
        </w:rPr>
        <w:t xml:space="preserve">。 　             </w:t>
      </w:r>
      <w:r w:rsidRPr="0059045D">
        <w:rPr>
          <w:rFonts w:ascii="HG丸ｺﾞｼｯｸM-PRO" w:eastAsia="HG丸ｺﾞｼｯｸM-PRO" w:hAnsi="HG丸ｺﾞｼｯｸM-PRO" w:hint="eastAsia"/>
          <w:szCs w:val="21"/>
        </w:rPr>
        <w:t xml:space="preserve">                                                                           </w:t>
      </w:r>
    </w:p>
    <w:p w14:paraId="12D078D8" w14:textId="77777777" w:rsidR="007D0902" w:rsidRDefault="0059045D" w:rsidP="0059045D">
      <w:pPr>
        <w:ind w:left="735" w:hangingChars="350" w:hanging="73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w:t>
      </w:r>
      <w:r w:rsidR="007D0902">
        <w:rPr>
          <w:rFonts w:ascii="HG丸ｺﾞｼｯｸM-PRO" w:eastAsia="HG丸ｺﾞｼｯｸM-PRO" w:hAnsi="HG丸ｺﾞｼｯｸM-PRO" w:hint="eastAsia"/>
          <w:szCs w:val="21"/>
        </w:rPr>
        <w:t xml:space="preserve">　</w:t>
      </w:r>
      <w:r w:rsidRPr="0059045D">
        <w:rPr>
          <w:rFonts w:ascii="HG丸ｺﾞｼｯｸM-PRO" w:eastAsia="HG丸ｺﾞｼｯｸM-PRO" w:hAnsi="HG丸ｺﾞｼｯｸM-PRO" w:hint="eastAsia"/>
          <w:szCs w:val="21"/>
        </w:rPr>
        <w:t>これら6項目を、各医療機関群別の平均値（中央値）と比較したレーダーチャート</w:t>
      </w:r>
    </w:p>
    <w:p w14:paraId="07F1B219" w14:textId="62B8B3FC" w:rsidR="0059045D" w:rsidRPr="0059045D" w:rsidRDefault="0059045D" w:rsidP="007D0902">
      <w:pPr>
        <w:ind w:leftChars="300" w:left="735" w:hangingChars="50" w:hanging="10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図を作成することで、その医療機関の医療提供体制への取組度合が判</w:t>
      </w:r>
      <w:r w:rsidR="007D0902">
        <w:rPr>
          <w:rFonts w:ascii="HG丸ｺﾞｼｯｸM-PRO" w:eastAsia="HG丸ｺﾞｼｯｸM-PRO" w:hAnsi="HG丸ｺﾞｼｯｸM-PRO" w:hint="eastAsia"/>
          <w:szCs w:val="21"/>
        </w:rPr>
        <w:t>ります</w:t>
      </w:r>
      <w:r w:rsidRPr="0059045D">
        <w:rPr>
          <w:rFonts w:ascii="HG丸ｺﾞｼｯｸM-PRO" w:eastAsia="HG丸ｺﾞｼｯｸM-PRO" w:hAnsi="HG丸ｺﾞｼｯｸM-PRO" w:hint="eastAsia"/>
          <w:szCs w:val="21"/>
        </w:rPr>
        <w:t>。</w:t>
      </w:r>
    </w:p>
    <w:p w14:paraId="05465C6D" w14:textId="4810CC4F" w:rsidR="0059045D" w:rsidRDefault="0059045D" w:rsidP="007D0902">
      <w:pPr>
        <w:ind w:leftChars="300" w:left="630"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作成ソフトに従って、医療機関</w:t>
      </w:r>
      <w:r w:rsidRPr="00B47DC5">
        <w:rPr>
          <w:rFonts w:ascii="HG丸ｺﾞｼｯｸM-PRO" w:eastAsia="HG丸ｺﾞｼｯｸM-PRO" w:hAnsi="HG丸ｺﾞｼｯｸM-PRO" w:hint="eastAsia"/>
          <w:color w:val="FF0000"/>
          <w:szCs w:val="21"/>
        </w:rPr>
        <w:t>群</w:t>
      </w:r>
      <w:r w:rsidRPr="0059045D">
        <w:rPr>
          <w:rFonts w:ascii="HG丸ｺﾞｼｯｸM-PRO" w:eastAsia="HG丸ｺﾞｼｯｸM-PRO" w:hAnsi="HG丸ｺﾞｼｯｸM-PRO" w:hint="eastAsia"/>
          <w:szCs w:val="21"/>
        </w:rPr>
        <w:t>を選択し、次に二次医療圏、医療機関名を選択（最大5施設まで）し、</w:t>
      </w:r>
      <w:r w:rsidRPr="00A46ED3">
        <w:rPr>
          <w:rFonts w:ascii="HG丸ｺﾞｼｯｸM-PRO" w:eastAsia="HG丸ｺﾞｼｯｸM-PRO" w:hAnsi="HG丸ｺﾞｼｯｸM-PRO" w:hint="eastAsia"/>
          <w:szCs w:val="21"/>
          <w:u w:val="single"/>
        </w:rPr>
        <w:t>B列からQ列までのデータ全てを選び</w:t>
      </w:r>
      <w:r w:rsidRPr="0059045D">
        <w:rPr>
          <w:rFonts w:ascii="HG丸ｺﾞｼｯｸM-PRO" w:eastAsia="HG丸ｺﾞｼｯｸM-PRO" w:hAnsi="HG丸ｺﾞｼｯｸM-PRO" w:hint="eastAsia"/>
          <w:szCs w:val="21"/>
        </w:rPr>
        <w:t>、②のシートに貼り付けると、各医療機関群のシートに表示され</w:t>
      </w:r>
      <w:r w:rsidR="007D0902">
        <w:rPr>
          <w:rFonts w:ascii="HG丸ｺﾞｼｯｸM-PRO" w:eastAsia="HG丸ｺﾞｼｯｸM-PRO" w:hAnsi="HG丸ｺﾞｼｯｸM-PRO" w:hint="eastAsia"/>
          <w:szCs w:val="21"/>
        </w:rPr>
        <w:t>ます</w:t>
      </w:r>
      <w:r w:rsidRPr="0059045D">
        <w:rPr>
          <w:rFonts w:ascii="HG丸ｺﾞｼｯｸM-PRO" w:eastAsia="HG丸ｺﾞｼｯｸM-PRO" w:hAnsi="HG丸ｺﾞｼｯｸM-PRO" w:hint="eastAsia"/>
          <w:szCs w:val="21"/>
        </w:rPr>
        <w:t>。</w:t>
      </w:r>
    </w:p>
    <w:p w14:paraId="477AC319" w14:textId="77777777" w:rsidR="005F6483" w:rsidRPr="0059045D" w:rsidRDefault="005F6483" w:rsidP="007D0902">
      <w:pPr>
        <w:ind w:leftChars="300" w:left="630" w:firstLineChars="100" w:firstLine="210"/>
        <w:rPr>
          <w:rFonts w:ascii="HG丸ｺﾞｼｯｸM-PRO" w:eastAsia="HG丸ｺﾞｼｯｸM-PRO" w:hAnsi="HG丸ｺﾞｼｯｸM-PRO"/>
          <w:szCs w:val="21"/>
        </w:rPr>
      </w:pPr>
    </w:p>
    <w:p w14:paraId="77546470" w14:textId="57ED1137" w:rsidR="0059045D" w:rsidRPr="0059045D" w:rsidRDefault="0059045D" w:rsidP="0059045D">
      <w:pPr>
        <w:ind w:left="735" w:hangingChars="350" w:hanging="735"/>
        <w:rPr>
          <w:rFonts w:ascii="HG丸ｺﾞｼｯｸM-PRO" w:eastAsia="HG丸ｺﾞｼｯｸM-PRO" w:hAnsi="HG丸ｺﾞｼｯｸM-PRO"/>
          <w:color w:val="984806" w:themeColor="accent6" w:themeShade="80"/>
          <w:szCs w:val="21"/>
          <w:u w:val="single"/>
        </w:rPr>
      </w:pPr>
      <w:r w:rsidRPr="0059045D">
        <w:rPr>
          <w:rFonts w:ascii="HG丸ｺﾞｼｯｸM-PRO" w:eastAsia="HG丸ｺﾞｼｯｸM-PRO" w:hAnsi="HG丸ｺﾞｼｯｸM-PRO" w:hint="eastAsia"/>
          <w:color w:val="984806" w:themeColor="accent6" w:themeShade="80"/>
          <w:szCs w:val="21"/>
          <w:u w:val="single"/>
        </w:rPr>
        <w:lastRenderedPageBreak/>
        <w:t>下表は東京都内の大学病院群のレーダーチャート図で</w:t>
      </w:r>
      <w:r w:rsidR="0011762E">
        <w:rPr>
          <w:rFonts w:ascii="HG丸ｺﾞｼｯｸM-PRO" w:eastAsia="HG丸ｺﾞｼｯｸM-PRO" w:hAnsi="HG丸ｺﾞｼｯｸM-PRO" w:hint="eastAsia"/>
          <w:color w:val="984806" w:themeColor="accent6" w:themeShade="80"/>
          <w:szCs w:val="21"/>
          <w:u w:val="single"/>
        </w:rPr>
        <w:t>す</w:t>
      </w:r>
      <w:r w:rsidRPr="0059045D">
        <w:rPr>
          <w:rFonts w:ascii="HG丸ｺﾞｼｯｸM-PRO" w:eastAsia="HG丸ｺﾞｼｯｸM-PRO" w:hAnsi="HG丸ｺﾞｼｯｸM-PRO" w:hint="eastAsia"/>
          <w:color w:val="984806" w:themeColor="accent6" w:themeShade="80"/>
          <w:szCs w:val="21"/>
          <w:u w:val="single"/>
        </w:rPr>
        <w:t>。</w:t>
      </w:r>
    </w:p>
    <w:p w14:paraId="7B9E0848" w14:textId="1B1E675C" w:rsidR="0059045D" w:rsidRPr="0059045D" w:rsidRDefault="0059045D" w:rsidP="0059045D">
      <w:pPr>
        <w:ind w:left="735" w:hangingChars="350" w:hanging="735"/>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全国の大学病院群の中央値</w:t>
      </w:r>
      <w:r w:rsidR="001308DB">
        <w:rPr>
          <w:rFonts w:ascii="HG丸ｺﾞｼｯｸM-PRO" w:eastAsia="HG丸ｺﾞｼｯｸM-PRO" w:hAnsi="HG丸ｺﾞｼｯｸM-PRO" w:hint="eastAsia"/>
          <w:szCs w:val="21"/>
        </w:rPr>
        <w:t>(</w:t>
      </w:r>
      <w:r w:rsidR="001308DB" w:rsidRPr="001308DB">
        <w:rPr>
          <w:rFonts w:ascii="HG丸ｺﾞｼｯｸM-PRO" w:eastAsia="HG丸ｺﾞｼｯｸM-PRO" w:hAnsi="HG丸ｺﾞｼｯｸM-PRO" w:hint="eastAsia"/>
          <w:color w:val="FF0000"/>
          <w:szCs w:val="21"/>
        </w:rPr>
        <w:t>赤線</w:t>
      </w:r>
      <w:r w:rsidR="001308DB">
        <w:rPr>
          <w:rFonts w:ascii="HG丸ｺﾞｼｯｸM-PRO" w:eastAsia="HG丸ｺﾞｼｯｸM-PRO" w:hAnsi="HG丸ｺﾞｼｯｸM-PRO" w:hint="eastAsia"/>
          <w:szCs w:val="21"/>
        </w:rPr>
        <w:t>)</w:t>
      </w:r>
      <w:r w:rsidRPr="0059045D">
        <w:rPr>
          <w:rFonts w:ascii="HG丸ｺﾞｼｯｸM-PRO" w:eastAsia="HG丸ｺﾞｼｯｸM-PRO" w:hAnsi="HG丸ｺﾞｼｯｸM-PRO" w:hint="eastAsia"/>
          <w:szCs w:val="21"/>
        </w:rPr>
        <w:t>との比較で各病院の取り組み状況が判</w:t>
      </w:r>
      <w:r w:rsidR="007D0902">
        <w:rPr>
          <w:rFonts w:ascii="HG丸ｺﾞｼｯｸM-PRO" w:eastAsia="HG丸ｺﾞｼｯｸM-PRO" w:hAnsi="HG丸ｺﾞｼｯｸM-PRO" w:hint="eastAsia"/>
          <w:szCs w:val="21"/>
        </w:rPr>
        <w:t>ります。</w:t>
      </w:r>
    </w:p>
    <w:p w14:paraId="78B0AC10" w14:textId="0C7B0935" w:rsidR="0059045D" w:rsidRDefault="001308DB" w:rsidP="0059045D">
      <w:pPr>
        <w:ind w:left="735" w:hangingChars="350" w:hanging="735"/>
        <w:rPr>
          <w:rFonts w:ascii="HG丸ｺﾞｼｯｸM-PRO" w:eastAsia="HG丸ｺﾞｼｯｸM-PRO" w:hAnsi="HG丸ｺﾞｼｯｸM-PRO"/>
          <w:szCs w:val="21"/>
        </w:rPr>
      </w:pPr>
      <w:r w:rsidRPr="001308DB">
        <w:rPr>
          <w:noProof/>
        </w:rPr>
        <w:drawing>
          <wp:inline distT="0" distB="0" distL="0" distR="0" wp14:anchorId="0C420ED9" wp14:editId="68EC83EE">
            <wp:extent cx="5692140" cy="3985260"/>
            <wp:effectExtent l="0" t="0" r="3810" b="0"/>
            <wp:docPr id="32" name="図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92140" cy="3985260"/>
                    </a:xfrm>
                    <a:prstGeom prst="rect">
                      <a:avLst/>
                    </a:prstGeom>
                    <a:noFill/>
                    <a:ln>
                      <a:noFill/>
                    </a:ln>
                  </pic:spPr>
                </pic:pic>
              </a:graphicData>
            </a:graphic>
          </wp:inline>
        </w:drawing>
      </w:r>
    </w:p>
    <w:p w14:paraId="671CECA6" w14:textId="4A53FF34" w:rsidR="001308DB" w:rsidRPr="0059045D" w:rsidRDefault="001308DB" w:rsidP="0059045D">
      <w:pPr>
        <w:ind w:left="735" w:hangingChars="350" w:hanging="735"/>
        <w:rPr>
          <w:rFonts w:ascii="HG丸ｺﾞｼｯｸM-PRO" w:eastAsia="HG丸ｺﾞｼｯｸM-PRO" w:hAnsi="HG丸ｺﾞｼｯｸM-PRO"/>
          <w:szCs w:val="21"/>
        </w:rPr>
      </w:pPr>
      <w:r w:rsidRPr="001308DB">
        <w:rPr>
          <w:rFonts w:hint="eastAsia"/>
          <w:noProof/>
        </w:rPr>
        <w:drawing>
          <wp:inline distT="0" distB="0" distL="0" distR="0" wp14:anchorId="59755052" wp14:editId="2E29DED6">
            <wp:extent cx="5722620" cy="3665220"/>
            <wp:effectExtent l="0" t="0" r="0" b="0"/>
            <wp:docPr id="33" name="図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22620" cy="3665220"/>
                    </a:xfrm>
                    <a:prstGeom prst="rect">
                      <a:avLst/>
                    </a:prstGeom>
                    <a:noFill/>
                    <a:ln>
                      <a:noFill/>
                    </a:ln>
                  </pic:spPr>
                </pic:pic>
              </a:graphicData>
            </a:graphic>
          </wp:inline>
        </w:drawing>
      </w:r>
    </w:p>
    <w:p w14:paraId="1EA4FEE8" w14:textId="15EC41C0" w:rsidR="0059045D" w:rsidRDefault="0059045D" w:rsidP="0059045D">
      <w:pPr>
        <w:rPr>
          <w:rFonts w:ascii="HG丸ｺﾞｼｯｸM-PRO" w:eastAsia="HG丸ｺﾞｼｯｸM-PRO" w:hAnsi="HG丸ｺﾞｼｯｸM-PRO"/>
          <w:b/>
          <w:color w:val="0000FF"/>
          <w:sz w:val="22"/>
        </w:rPr>
      </w:pPr>
      <w:r w:rsidRPr="0059045D">
        <w:rPr>
          <w:rFonts w:ascii="HG丸ｺﾞｼｯｸM-PRO" w:eastAsia="HG丸ｺﾞｼｯｸM-PRO" w:hAnsi="HG丸ｺﾞｼｯｸM-PRO" w:hint="eastAsia"/>
          <w:b/>
          <w:color w:val="0000FF"/>
          <w:sz w:val="22"/>
        </w:rPr>
        <w:lastRenderedPageBreak/>
        <w:t>0</w:t>
      </w:r>
      <w:r w:rsidR="00E537F1">
        <w:rPr>
          <w:rFonts w:ascii="HG丸ｺﾞｼｯｸM-PRO" w:eastAsia="HG丸ｺﾞｼｯｸM-PRO" w:hAnsi="HG丸ｺﾞｼｯｸM-PRO"/>
          <w:b/>
          <w:color w:val="0000FF"/>
          <w:sz w:val="22"/>
        </w:rPr>
        <w:t>9</w:t>
      </w:r>
      <w:r w:rsidRPr="0059045D">
        <w:rPr>
          <w:rFonts w:ascii="HG丸ｺﾞｼｯｸM-PRO" w:eastAsia="HG丸ｺﾞｼｯｸM-PRO" w:hAnsi="HG丸ｺﾞｼｯｸM-PRO" w:hint="eastAsia"/>
          <w:b/>
          <w:color w:val="0000FF"/>
          <w:sz w:val="22"/>
        </w:rPr>
        <w:t>、地域医療</w:t>
      </w:r>
      <w:r w:rsidR="00B47DC5">
        <w:rPr>
          <w:rFonts w:ascii="HG丸ｺﾞｼｯｸM-PRO" w:eastAsia="HG丸ｺﾞｼｯｸM-PRO" w:hAnsi="HG丸ｺﾞｼｯｸM-PRO" w:hint="eastAsia"/>
          <w:b/>
          <w:color w:val="0000FF"/>
          <w:sz w:val="22"/>
        </w:rPr>
        <w:t>係数</w:t>
      </w:r>
      <w:r w:rsidRPr="0059045D">
        <w:rPr>
          <w:rFonts w:ascii="HG丸ｺﾞｼｯｸM-PRO" w:eastAsia="HG丸ｺﾞｼｯｸM-PRO" w:hAnsi="HG丸ｺﾞｼｯｸM-PRO" w:hint="eastAsia"/>
          <w:b/>
          <w:color w:val="0000FF"/>
          <w:sz w:val="22"/>
        </w:rPr>
        <w:t>グラフ作成ソフト</w:t>
      </w:r>
    </w:p>
    <w:p w14:paraId="3AD3D79C" w14:textId="7F983184" w:rsidR="0059045D" w:rsidRPr="0059045D" w:rsidRDefault="00FC2C82" w:rsidP="0059045D">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59045D" w:rsidRPr="0059045D">
        <w:rPr>
          <w:rFonts w:ascii="HG丸ｺﾞｼｯｸM-PRO" w:eastAsia="HG丸ｺﾞｼｯｸM-PRO" w:hAnsi="HG丸ｺﾞｼｯｸM-PRO" w:hint="eastAsia"/>
          <w:szCs w:val="21"/>
        </w:rPr>
        <w:t>域医療係数は、地域医療への貢献を評価するものとして、5疾患5事業などに係る診療体制を評価する「体制評価指数」と、地域で発生する患者に対する各病院の患者シェアを評価する「定量評価指数」の2つの指数の合計で評価してい</w:t>
      </w:r>
      <w:r w:rsidR="007D0902">
        <w:rPr>
          <w:rFonts w:ascii="HG丸ｺﾞｼｯｸM-PRO" w:eastAsia="HG丸ｺﾞｼｯｸM-PRO" w:hAnsi="HG丸ｺﾞｼｯｸM-PRO" w:hint="eastAsia"/>
          <w:szCs w:val="21"/>
        </w:rPr>
        <w:t>ます</w:t>
      </w:r>
      <w:r w:rsidR="0059045D" w:rsidRPr="0059045D">
        <w:rPr>
          <w:rFonts w:ascii="HG丸ｺﾞｼｯｸM-PRO" w:eastAsia="HG丸ｺﾞｼｯｸM-PRO" w:hAnsi="HG丸ｺﾞｼｯｸM-PRO" w:hint="eastAsia"/>
          <w:szCs w:val="21"/>
        </w:rPr>
        <w:t>。</w:t>
      </w:r>
    </w:p>
    <w:p w14:paraId="30BC2443" w14:textId="77777777" w:rsidR="00CC1504" w:rsidRPr="0059045D" w:rsidRDefault="00715E7D" w:rsidP="00CC1504">
      <w:pP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 xml:space="preserve">　</w:t>
      </w:r>
      <w:r w:rsidR="00CC1504">
        <w:rPr>
          <w:rFonts w:ascii="HG丸ｺﾞｼｯｸM-PRO" w:eastAsia="HG丸ｺﾞｼｯｸM-PRO" w:hAnsi="HG丸ｺﾞｼｯｸM-PRO" w:hint="eastAsia"/>
          <w:szCs w:val="21"/>
        </w:rPr>
        <w:t>また</w:t>
      </w:r>
      <w:r w:rsidR="00CC1504" w:rsidRPr="0059045D">
        <w:rPr>
          <w:rFonts w:ascii="HG丸ｺﾞｼｯｸM-PRO" w:eastAsia="HG丸ｺﾞｼｯｸM-PRO" w:hAnsi="HG丸ｺﾞｼｯｸM-PRO" w:hint="eastAsia"/>
          <w:szCs w:val="21"/>
        </w:rPr>
        <w:t>2018年度からは、各領域の整合性の観点から、領域ごとに複数ある項目（がん、脳卒中、災害）はそれぞれ1項目に整理</w:t>
      </w:r>
      <w:r w:rsidR="00CC1504">
        <w:rPr>
          <w:rFonts w:ascii="HG丸ｺﾞｼｯｸM-PRO" w:eastAsia="HG丸ｺﾞｼｯｸM-PRO" w:hAnsi="HG丸ｺﾞｼｯｸM-PRO" w:hint="eastAsia"/>
          <w:szCs w:val="21"/>
        </w:rPr>
        <w:t>されました</w:t>
      </w:r>
      <w:r w:rsidR="00CC1504" w:rsidRPr="0059045D">
        <w:rPr>
          <w:rFonts w:ascii="HG丸ｺﾞｼｯｸM-PRO" w:eastAsia="HG丸ｺﾞｼｯｸM-PRO" w:hAnsi="HG丸ｺﾞｼｯｸM-PRO" w:hint="eastAsia"/>
          <w:szCs w:val="21"/>
        </w:rPr>
        <w:t>。</w:t>
      </w:r>
      <w:r w:rsidR="00CC1504" w:rsidRPr="0059045D">
        <w:rPr>
          <w:rFonts w:ascii="HG丸ｺﾞｼｯｸM-PRO" w:eastAsia="HG丸ｺﾞｼｯｸM-PRO" w:hAnsi="HG丸ｺﾞｼｯｸM-PRO" w:hint="eastAsia"/>
          <w:color w:val="984806" w:themeColor="accent6" w:themeShade="80"/>
          <w:szCs w:val="21"/>
        </w:rPr>
        <w:t>※下段注釈を参照</w:t>
      </w:r>
    </w:p>
    <w:p w14:paraId="3C9CD0F1" w14:textId="0B181B4F" w:rsidR="00523987" w:rsidRPr="0059045D" w:rsidRDefault="00CC1504" w:rsidP="00523987">
      <w:pPr>
        <w:rPr>
          <w:rFonts w:ascii="HG丸ｺﾞｼｯｸM-PRO" w:eastAsia="HG丸ｺﾞｼｯｸM-PRO" w:hAnsi="HG丸ｺﾞｼｯｸM-PRO"/>
          <w:szCs w:val="21"/>
        </w:rPr>
      </w:pPr>
      <w:r>
        <w:rPr>
          <w:rFonts w:ascii="HG丸ｺﾞｼｯｸM-PRO" w:eastAsia="HG丸ｺﾞｼｯｸM-PRO" w:hAnsi="HG丸ｺﾞｼｯｸM-PRO"/>
          <w:szCs w:val="21"/>
        </w:rPr>
        <w:t xml:space="preserve">　また新たに</w:t>
      </w:r>
      <w:r>
        <w:rPr>
          <w:rFonts w:ascii="HG丸ｺﾞｼｯｸM-PRO" w:eastAsia="HG丸ｺﾞｼｯｸM-PRO" w:hAnsi="HG丸ｺﾞｼｯｸM-PRO" w:hint="eastAsia"/>
          <w:szCs w:val="21"/>
        </w:rPr>
        <w:t>2</w:t>
      </w:r>
      <w:r>
        <w:rPr>
          <w:rFonts w:ascii="HG丸ｺﾞｼｯｸM-PRO" w:eastAsia="HG丸ｺﾞｼｯｸM-PRO" w:hAnsi="HG丸ｺﾞｼｯｸM-PRO"/>
          <w:szCs w:val="21"/>
        </w:rPr>
        <w:t>022年度</w:t>
      </w:r>
      <w:r w:rsidR="00951A62">
        <w:rPr>
          <w:rFonts w:ascii="HG丸ｺﾞｼｯｸM-PRO" w:eastAsia="HG丸ｺﾞｼｯｸM-PRO" w:hAnsi="HG丸ｺﾞｼｯｸM-PRO" w:hint="eastAsia"/>
          <w:szCs w:val="21"/>
        </w:rPr>
        <w:t>から</w:t>
      </w:r>
      <w:r>
        <w:rPr>
          <w:rFonts w:ascii="HG丸ｺﾞｼｯｸM-PRO" w:eastAsia="HG丸ｺﾞｼｯｸM-PRO" w:hAnsi="HG丸ｺﾞｼｯｸM-PRO"/>
          <w:szCs w:val="21"/>
        </w:rPr>
        <w:t>は、新型コロナ感染拡大に伴い、新型コロナウイルス感染</w:t>
      </w:r>
      <w:r w:rsidR="00523987">
        <w:rPr>
          <w:rFonts w:ascii="HG丸ｺﾞｼｯｸM-PRO" w:eastAsia="HG丸ｺﾞｼｯｸM-PRO" w:hAnsi="HG丸ｺﾞｼｯｸM-PRO"/>
          <w:szCs w:val="21"/>
        </w:rPr>
        <w:t>症対策に係る要件を新設し、評価項目を</w:t>
      </w:r>
      <w:r w:rsidR="00523987">
        <w:rPr>
          <w:rFonts w:ascii="HG丸ｺﾞｼｯｸM-PRO" w:eastAsia="HG丸ｺﾞｼｯｸM-PRO" w:hAnsi="HG丸ｺﾞｼｯｸM-PRO" w:hint="eastAsia"/>
          <w:szCs w:val="21"/>
        </w:rPr>
        <w:t>9</w:t>
      </w:r>
      <w:r w:rsidR="00523987">
        <w:rPr>
          <w:rFonts w:ascii="HG丸ｺﾞｼｯｸM-PRO" w:eastAsia="HG丸ｺﾞｼｯｸM-PRO" w:hAnsi="HG丸ｺﾞｼｯｸM-PRO"/>
          <w:szCs w:val="21"/>
        </w:rPr>
        <w:t>項目から</w:t>
      </w:r>
      <w:r w:rsidR="00523987">
        <w:rPr>
          <w:rFonts w:ascii="HG丸ｺﾞｼｯｸM-PRO" w:eastAsia="HG丸ｺﾞｼｯｸM-PRO" w:hAnsi="HG丸ｺﾞｼｯｸM-PRO" w:hint="eastAsia"/>
          <w:szCs w:val="21"/>
        </w:rPr>
        <w:t>1</w:t>
      </w:r>
      <w:r w:rsidR="00523987">
        <w:rPr>
          <w:rFonts w:ascii="HG丸ｺﾞｼｯｸM-PRO" w:eastAsia="HG丸ｺﾞｼｯｸM-PRO" w:hAnsi="HG丸ｺﾞｼｯｸM-PRO"/>
          <w:szCs w:val="21"/>
        </w:rPr>
        <w:t>0項目に増やしました。</w:t>
      </w:r>
    </w:p>
    <w:p w14:paraId="7CF6181B" w14:textId="77777777" w:rsidR="0059045D" w:rsidRPr="0059045D" w:rsidRDefault="0059045D" w:rsidP="0059045D">
      <w:pPr>
        <w:rPr>
          <w:rFonts w:ascii="HG丸ｺﾞｼｯｸM-PRO" w:eastAsia="HG丸ｺﾞｼｯｸM-PRO" w:hAnsi="HG丸ｺﾞｼｯｸM-PRO"/>
          <w:color w:val="0000FF"/>
          <w:szCs w:val="21"/>
        </w:rPr>
      </w:pPr>
    </w:p>
    <w:p w14:paraId="0807C5E3"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体制評価項目および概要</w:t>
      </w:r>
    </w:p>
    <w:p w14:paraId="2D3F5588"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がん・・・・</w:t>
      </w:r>
      <w:r w:rsidRPr="0059045D">
        <w:rPr>
          <w:rFonts w:ascii="HG丸ｺﾞｼｯｸM-PRO" w:eastAsia="HG丸ｺﾞｼｯｸM-PRO" w:hAnsi="HG丸ｺﾞｼｯｸM-PRO" w:hint="eastAsia"/>
          <w:szCs w:val="21"/>
        </w:rPr>
        <w:t xml:space="preserve">　がんの地域連携実績及びがん診療連携拠点病院等の体制を評価</w:t>
      </w:r>
    </w:p>
    <w:p w14:paraId="71C1017E"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脳卒中・・・</w:t>
      </w:r>
      <w:r w:rsidRPr="0059045D">
        <w:rPr>
          <w:rFonts w:ascii="HG丸ｺﾞｼｯｸM-PRO" w:eastAsia="HG丸ｺﾞｼｯｸM-PRO" w:hAnsi="HG丸ｺﾞｼｯｸM-PRO" w:hint="eastAsia"/>
          <w:szCs w:val="21"/>
        </w:rPr>
        <w:t xml:space="preserve">　脳卒中の急性期の診療実績を評価</w:t>
      </w:r>
    </w:p>
    <w:p w14:paraId="14633CBB"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心血管疾患・</w:t>
      </w:r>
      <w:r w:rsidRPr="0059045D">
        <w:rPr>
          <w:rFonts w:ascii="HG丸ｺﾞｼｯｸM-PRO" w:eastAsia="HG丸ｺﾞｼｯｸM-PRO" w:hAnsi="HG丸ｺﾞｼｯｸM-PRO" w:hint="eastAsia"/>
          <w:szCs w:val="21"/>
        </w:rPr>
        <w:t xml:space="preserve">　緊急時の心筋梗塞のPC Iや外科治療の実績及び、急性大動脈解離に　</w:t>
      </w:r>
    </w:p>
    <w:p w14:paraId="3E1D9273" w14:textId="77777777" w:rsidR="0059045D" w:rsidRPr="0059045D" w:rsidRDefault="0059045D" w:rsidP="0059045D">
      <w:pPr>
        <w:ind w:left="570" w:firstLineChars="600" w:firstLine="126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 xml:space="preserve">　対する手術実績を評価</w:t>
      </w:r>
    </w:p>
    <w:p w14:paraId="0F880851"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精神疾患・・</w:t>
      </w:r>
      <w:r w:rsidRPr="0059045D">
        <w:rPr>
          <w:rFonts w:ascii="HG丸ｺﾞｼｯｸM-PRO" w:eastAsia="HG丸ｺﾞｼｯｸM-PRO" w:hAnsi="HG丸ｺﾞｼｯｸM-PRO" w:hint="eastAsia"/>
          <w:szCs w:val="21"/>
        </w:rPr>
        <w:t xml:space="preserve">　精神科入院医療の診療実績を評価</w:t>
      </w:r>
    </w:p>
    <w:p w14:paraId="70B3CA4A"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災害・・・・</w:t>
      </w:r>
      <w:r w:rsidRPr="0059045D">
        <w:rPr>
          <w:rFonts w:ascii="HG丸ｺﾞｼｯｸM-PRO" w:eastAsia="HG丸ｺﾞｼｯｸM-PRO" w:hAnsi="HG丸ｺﾞｼｯｸM-PRO" w:hint="eastAsia"/>
          <w:szCs w:val="21"/>
        </w:rPr>
        <w:t xml:space="preserve">　災害時における医療への体制を評価</w:t>
      </w:r>
    </w:p>
    <w:p w14:paraId="3C6461EF"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周産期・・・</w:t>
      </w:r>
      <w:r w:rsidRPr="0059045D">
        <w:rPr>
          <w:rFonts w:ascii="HG丸ｺﾞｼｯｸM-PRO" w:eastAsia="HG丸ｺﾞｼｯｸM-PRO" w:hAnsi="HG丸ｺﾞｼｯｸM-PRO" w:hint="eastAsia"/>
          <w:szCs w:val="21"/>
        </w:rPr>
        <w:t xml:space="preserve">　周産期医療への体制評価</w:t>
      </w:r>
    </w:p>
    <w:p w14:paraId="720DDAC6"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へき地・・・</w:t>
      </w:r>
      <w:r w:rsidRPr="0059045D">
        <w:rPr>
          <w:rFonts w:ascii="HG丸ｺﾞｼｯｸM-PRO" w:eastAsia="HG丸ｺﾞｼｯｸM-PRO" w:hAnsi="HG丸ｺﾞｼｯｸM-PRO" w:hint="eastAsia"/>
          <w:szCs w:val="21"/>
        </w:rPr>
        <w:t xml:space="preserve">　へき地の医療への体制を評価</w:t>
      </w:r>
    </w:p>
    <w:p w14:paraId="188ECCAD" w14:textId="2E00DEC4" w:rsid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救急・・・・</w:t>
      </w:r>
      <w:r w:rsidRPr="0059045D">
        <w:rPr>
          <w:rFonts w:ascii="HG丸ｺﾞｼｯｸM-PRO" w:eastAsia="HG丸ｺﾞｼｯｸM-PRO" w:hAnsi="HG丸ｺﾞｼｯｸM-PRO" w:hint="eastAsia"/>
          <w:szCs w:val="21"/>
        </w:rPr>
        <w:t xml:space="preserve">　救急車等の受け入れ実績および救急医療の体制を評価</w:t>
      </w:r>
    </w:p>
    <w:p w14:paraId="726ED8E5" w14:textId="1C771BE0" w:rsidR="00FC2C82" w:rsidRPr="0059045D" w:rsidRDefault="00FC2C82" w:rsidP="0059045D">
      <w:pPr>
        <w:numPr>
          <w:ilvl w:val="0"/>
          <w:numId w:val="7"/>
        </w:numPr>
        <w:rPr>
          <w:rFonts w:ascii="HG丸ｺﾞｼｯｸM-PRO" w:eastAsia="HG丸ｺﾞｼｯｸM-PRO" w:hAnsi="HG丸ｺﾞｼｯｸM-PRO"/>
          <w:szCs w:val="21"/>
        </w:rPr>
      </w:pPr>
      <w:r>
        <w:rPr>
          <w:rFonts w:ascii="HG丸ｺﾞｼｯｸM-PRO" w:eastAsia="HG丸ｺﾞｼｯｸM-PRO" w:hAnsi="HG丸ｺﾞｼｯｸM-PRO"/>
          <w:color w:val="0000FF"/>
          <w:szCs w:val="21"/>
        </w:rPr>
        <w:t>感染症・・・　感染症に係る病床確保、</w:t>
      </w:r>
      <w:r>
        <w:rPr>
          <w:rFonts w:ascii="HG丸ｺﾞｼｯｸM-PRO" w:eastAsia="HG丸ｺﾞｼｯｸM-PRO" w:hAnsi="HG丸ｺﾞｼｯｸM-PRO" w:hint="eastAsia"/>
          <w:color w:val="0000FF"/>
          <w:szCs w:val="21"/>
        </w:rPr>
        <w:t>G</w:t>
      </w:r>
      <w:r>
        <w:rPr>
          <w:rFonts w:ascii="HG丸ｺﾞｼｯｸM-PRO" w:eastAsia="HG丸ｺﾞｼｯｸM-PRO" w:hAnsi="HG丸ｺﾞｼｯｸM-PRO"/>
          <w:color w:val="0000FF"/>
          <w:szCs w:val="21"/>
        </w:rPr>
        <w:t>-MIS</w:t>
      </w:r>
      <w:r w:rsidR="00CC1504">
        <w:rPr>
          <w:rFonts w:ascii="HG丸ｺﾞｼｯｸM-PRO" w:eastAsia="HG丸ｺﾞｼｯｸM-PRO" w:hAnsi="HG丸ｺﾞｼｯｸM-PRO"/>
          <w:color w:val="0000FF"/>
          <w:szCs w:val="21"/>
        </w:rPr>
        <w:t>(</w:t>
      </w:r>
      <w:r w:rsidR="00CC1504" w:rsidRPr="00604C14">
        <w:rPr>
          <w:rFonts w:ascii="HG丸ｺﾞｼｯｸM-PRO" w:eastAsia="HG丸ｺﾞｼｯｸM-PRO" w:hAnsi="HG丸ｺﾞｼｯｸM-PRO"/>
          <w:color w:val="984806" w:themeColor="accent6" w:themeShade="80"/>
          <w:szCs w:val="21"/>
        </w:rPr>
        <w:t>下段注釈参照</w:t>
      </w:r>
      <w:r w:rsidR="00CC1504">
        <w:rPr>
          <w:rFonts w:ascii="HG丸ｺﾞｼｯｸM-PRO" w:eastAsia="HG丸ｺﾞｼｯｸM-PRO" w:hAnsi="HG丸ｺﾞｼｯｸM-PRO" w:hint="eastAsia"/>
          <w:color w:val="0000FF"/>
          <w:szCs w:val="21"/>
        </w:rPr>
        <w:t>)</w:t>
      </w:r>
      <w:r w:rsidR="00CC1504">
        <w:rPr>
          <w:rFonts w:ascii="HG丸ｺﾞｼｯｸM-PRO" w:eastAsia="HG丸ｺﾞｼｯｸM-PRO" w:hAnsi="HG丸ｺﾞｼｯｸM-PRO"/>
          <w:color w:val="0000FF"/>
          <w:szCs w:val="21"/>
        </w:rPr>
        <w:t>参加</w:t>
      </w:r>
    </w:p>
    <w:p w14:paraId="394ECE4F" w14:textId="77777777" w:rsidR="0059045D" w:rsidRPr="0059045D" w:rsidRDefault="0059045D" w:rsidP="0059045D">
      <w:pPr>
        <w:numPr>
          <w:ilvl w:val="0"/>
          <w:numId w:val="7"/>
        </w:numPr>
        <w:rPr>
          <w:rFonts w:ascii="HG丸ｺﾞｼｯｸM-PRO" w:eastAsia="HG丸ｺﾞｼｯｸM-PRO" w:hAnsi="HG丸ｺﾞｼｯｸM-PRO"/>
          <w:szCs w:val="21"/>
        </w:rPr>
      </w:pPr>
      <w:r w:rsidRPr="0059045D">
        <w:rPr>
          <w:rFonts w:ascii="HG丸ｺﾞｼｯｸM-PRO" w:eastAsia="HG丸ｺﾞｼｯｸM-PRO" w:hAnsi="HG丸ｺﾞｼｯｸM-PRO" w:hint="eastAsia"/>
          <w:color w:val="0000FF"/>
          <w:szCs w:val="21"/>
        </w:rPr>
        <w:t>その他・・・</w:t>
      </w:r>
      <w:r w:rsidRPr="0059045D">
        <w:rPr>
          <w:rFonts w:ascii="HG丸ｺﾞｼｯｸM-PRO" w:eastAsia="HG丸ｺﾞｼｯｸM-PRO" w:hAnsi="HG丸ｺﾞｼｯｸM-PRO" w:hint="eastAsia"/>
          <w:szCs w:val="21"/>
        </w:rPr>
        <w:t xml:space="preserve">　その他重要な分野への貢献を評価</w:t>
      </w:r>
    </w:p>
    <w:p w14:paraId="1F4D6ECA" w14:textId="64453594" w:rsidR="0059045D" w:rsidRDefault="0059045D" w:rsidP="0059045D">
      <w:pPr>
        <w:ind w:left="210"/>
        <w:rPr>
          <w:rFonts w:ascii="HG丸ｺﾞｼｯｸM-PRO" w:eastAsia="HG丸ｺﾞｼｯｸM-PRO" w:hAnsi="HG丸ｺﾞｼｯｸM-PRO"/>
          <w:color w:val="984806" w:themeColor="accent6" w:themeShade="80"/>
          <w:szCs w:val="21"/>
        </w:rPr>
      </w:pPr>
      <w:r w:rsidRPr="00EE2DD7">
        <w:rPr>
          <w:rFonts w:ascii="HG丸ｺﾞｼｯｸM-PRO" w:eastAsia="HG丸ｺﾞｼｯｸM-PRO" w:hAnsi="HG丸ｺﾞｼｯｸM-PRO" w:hint="eastAsia"/>
          <w:color w:val="984806" w:themeColor="accent6" w:themeShade="80"/>
          <w:szCs w:val="21"/>
          <w:u w:val="single"/>
        </w:rPr>
        <w:t>※注釈：</w:t>
      </w:r>
      <w:r w:rsidRPr="0059045D">
        <w:rPr>
          <w:rFonts w:ascii="HG丸ｺﾞｼｯｸM-PRO" w:eastAsia="HG丸ｺﾞｼｯｸM-PRO" w:hAnsi="HG丸ｺﾞｼｯｸM-PRO" w:hint="eastAsia"/>
          <w:color w:val="984806" w:themeColor="accent6" w:themeShade="80"/>
          <w:szCs w:val="21"/>
        </w:rPr>
        <w:t>従来あった、「がん地域連携」と「がん拠点病院」を整理して「がん」の1項目と</w:t>
      </w:r>
      <w:r w:rsidR="007D0902">
        <w:rPr>
          <w:rFonts w:ascii="HG丸ｺﾞｼｯｸM-PRO" w:eastAsia="HG丸ｺﾞｼｯｸM-PRO" w:hAnsi="HG丸ｺﾞｼｯｸM-PRO" w:hint="eastAsia"/>
          <w:color w:val="984806" w:themeColor="accent6" w:themeShade="80"/>
          <w:szCs w:val="21"/>
        </w:rPr>
        <w:t>なりました</w:t>
      </w:r>
      <w:r w:rsidRPr="0059045D">
        <w:rPr>
          <w:rFonts w:ascii="HG丸ｺﾞｼｯｸM-PRO" w:eastAsia="HG丸ｺﾞｼｯｸM-PRO" w:hAnsi="HG丸ｺﾞｼｯｸM-PRO" w:hint="eastAsia"/>
          <w:color w:val="984806" w:themeColor="accent6" w:themeShade="80"/>
          <w:szCs w:val="21"/>
        </w:rPr>
        <w:t>。また、「脳卒中地域連携」と「24時間tPA体制」を「脳卒中」の一つに、「災害時における医療」および「EMIS(広域災害・救急医療情報システム)」を「災害」の1項目にそれぞれ整理</w:t>
      </w:r>
      <w:r w:rsidR="007D0902">
        <w:rPr>
          <w:rFonts w:ascii="HG丸ｺﾞｼｯｸM-PRO" w:eastAsia="HG丸ｺﾞｼｯｸM-PRO" w:hAnsi="HG丸ｺﾞｼｯｸM-PRO" w:hint="eastAsia"/>
          <w:color w:val="984806" w:themeColor="accent6" w:themeShade="80"/>
          <w:szCs w:val="21"/>
        </w:rPr>
        <w:t>されました</w:t>
      </w:r>
      <w:r w:rsidRPr="0059045D">
        <w:rPr>
          <w:rFonts w:ascii="HG丸ｺﾞｼｯｸM-PRO" w:eastAsia="HG丸ｺﾞｼｯｸM-PRO" w:hAnsi="HG丸ｺﾞｼｯｸM-PRO" w:hint="eastAsia"/>
          <w:color w:val="984806" w:themeColor="accent6" w:themeShade="80"/>
          <w:szCs w:val="21"/>
        </w:rPr>
        <w:t>。</w:t>
      </w:r>
    </w:p>
    <w:p w14:paraId="67908361" w14:textId="77777777" w:rsidR="00BC76A9" w:rsidRDefault="00604C14" w:rsidP="00BC76A9">
      <w:pPr>
        <w:ind w:left="210"/>
        <w:rPr>
          <w:rFonts w:ascii="HG丸ｺﾞｼｯｸM-PRO" w:eastAsia="HG丸ｺﾞｼｯｸM-PRO" w:hAnsi="HG丸ｺﾞｼｯｸM-PRO"/>
          <w:color w:val="984806" w:themeColor="accent6" w:themeShade="80"/>
          <w:szCs w:val="21"/>
        </w:rPr>
      </w:pPr>
      <w:r w:rsidRPr="00EE2DD7">
        <w:rPr>
          <w:rFonts w:ascii="HG丸ｺﾞｼｯｸM-PRO" w:eastAsia="HG丸ｺﾞｼｯｸM-PRO" w:hAnsi="HG丸ｺﾞｼｯｸM-PRO"/>
          <w:color w:val="984806" w:themeColor="accent6" w:themeShade="80"/>
          <w:szCs w:val="21"/>
          <w:u w:val="single"/>
        </w:rPr>
        <w:t>※注釈 :</w:t>
      </w:r>
      <w:r>
        <w:rPr>
          <w:rFonts w:ascii="HG丸ｺﾞｼｯｸM-PRO" w:eastAsia="HG丸ｺﾞｼｯｸM-PRO" w:hAnsi="HG丸ｺﾞｼｯｸM-PRO"/>
          <w:color w:val="984806" w:themeColor="accent6" w:themeShade="80"/>
          <w:szCs w:val="21"/>
        </w:rPr>
        <w:t xml:space="preserve"> G-M</w:t>
      </w:r>
      <w:r w:rsidRPr="00604C14">
        <w:rPr>
          <w:rFonts w:ascii="HG丸ｺﾞｼｯｸM-PRO" w:eastAsia="HG丸ｺﾞｼｯｸM-PRO" w:hAnsi="HG丸ｺﾞｼｯｸM-PRO"/>
          <w:color w:val="984806" w:themeColor="accent6" w:themeShade="80"/>
          <w:szCs w:val="21"/>
        </w:rPr>
        <w:t xml:space="preserve"> </w:t>
      </w:r>
      <w:r>
        <w:rPr>
          <w:rFonts w:ascii="HG丸ｺﾞｼｯｸM-PRO" w:eastAsia="HG丸ｺﾞｼｯｸM-PRO" w:hAnsi="HG丸ｺﾞｼｯｸM-PRO"/>
          <w:color w:val="984806" w:themeColor="accent6" w:themeShade="80"/>
          <w:szCs w:val="21"/>
        </w:rPr>
        <w:t>IS=新型コロナウイルス感染症医療機関等情報支援システムで、医療機関の稼働状況、病床</w:t>
      </w:r>
      <w:r w:rsidR="00BC76A9">
        <w:rPr>
          <w:rFonts w:ascii="HG丸ｺﾞｼｯｸM-PRO" w:eastAsia="HG丸ｺﾞｼｯｸM-PRO" w:hAnsi="HG丸ｺﾞｼｯｸM-PRO"/>
          <w:color w:val="984806" w:themeColor="accent6" w:themeShade="80"/>
          <w:szCs w:val="21"/>
        </w:rPr>
        <w:t>スタッフの状況、新型コロナウイルス感染症に係る受診者数・検査数・人工呼吸器やマスク防護服の確保状況を一元的に把握・支援していくシステムです。</w:t>
      </w:r>
    </w:p>
    <w:p w14:paraId="789FF6CC" w14:textId="77777777" w:rsidR="0059045D" w:rsidRPr="0059045D" w:rsidRDefault="0059045D" w:rsidP="0059045D">
      <w:pPr>
        <w:rPr>
          <w:rFonts w:ascii="HG丸ｺﾞｼｯｸM-PRO" w:eastAsia="HG丸ｺﾞｼｯｸM-PRO" w:hAnsi="HG丸ｺﾞｼｯｸM-PRO"/>
          <w:color w:val="0000FF"/>
          <w:szCs w:val="21"/>
        </w:rPr>
      </w:pPr>
      <w:r w:rsidRPr="0059045D">
        <w:rPr>
          <w:rFonts w:ascii="HG丸ｺﾞｼｯｸM-PRO" w:eastAsia="HG丸ｺﾞｼｯｸM-PRO" w:hAnsi="HG丸ｺﾞｼｯｸM-PRO" w:hint="eastAsia"/>
          <w:color w:val="0000FF"/>
          <w:szCs w:val="21"/>
        </w:rPr>
        <w:t>作表手順</w:t>
      </w:r>
    </w:p>
    <w:p w14:paraId="1F8D231F" w14:textId="77777777" w:rsidR="00523987" w:rsidRPr="0059045D" w:rsidRDefault="0059045D" w:rsidP="00523987">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これら</w:t>
      </w:r>
      <w:r w:rsidR="00BC76A9">
        <w:rPr>
          <w:rFonts w:ascii="HG丸ｺﾞｼｯｸM-PRO" w:eastAsia="HG丸ｺﾞｼｯｸM-PRO" w:hAnsi="HG丸ｺﾞｼｯｸM-PRO"/>
          <w:szCs w:val="21"/>
        </w:rPr>
        <w:t>10</w:t>
      </w:r>
      <w:r w:rsidR="00523987" w:rsidRPr="0059045D">
        <w:rPr>
          <w:rFonts w:ascii="HG丸ｺﾞｼｯｸM-PRO" w:eastAsia="HG丸ｺﾞｼｯｸM-PRO" w:hAnsi="HG丸ｺﾞｼｯｸM-PRO" w:hint="eastAsia"/>
          <w:szCs w:val="21"/>
        </w:rPr>
        <w:t>項目を、作表手順に従って行うことにより、図表が表れ</w:t>
      </w:r>
      <w:r w:rsidR="00523987">
        <w:rPr>
          <w:rFonts w:ascii="HG丸ｺﾞｼｯｸM-PRO" w:eastAsia="HG丸ｺﾞｼｯｸM-PRO" w:hAnsi="HG丸ｺﾞｼｯｸM-PRO" w:hint="eastAsia"/>
          <w:szCs w:val="21"/>
        </w:rPr>
        <w:t>ます</w:t>
      </w:r>
      <w:r w:rsidR="00523987" w:rsidRPr="0059045D">
        <w:rPr>
          <w:rFonts w:ascii="HG丸ｺﾞｼｯｸM-PRO" w:eastAsia="HG丸ｺﾞｼｯｸM-PRO" w:hAnsi="HG丸ｺﾞｼｯｸM-PRO" w:hint="eastAsia"/>
          <w:szCs w:val="21"/>
        </w:rPr>
        <w:t>。</w:t>
      </w:r>
    </w:p>
    <w:p w14:paraId="7FFDF484" w14:textId="5745FD78" w:rsidR="00523987" w:rsidRPr="0059045D" w:rsidRDefault="0059045D" w:rsidP="00523987">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先ず、B-地域医療指数 グラフ作成用ソフトを開き、「20</w:t>
      </w:r>
      <w:r w:rsidR="00523987">
        <w:rPr>
          <w:rFonts w:ascii="HG丸ｺﾞｼｯｸM-PRO" w:eastAsia="HG丸ｺﾞｼｯｸM-PRO" w:hAnsi="HG丸ｺﾞｼｯｸM-PRO"/>
          <w:szCs w:val="21"/>
        </w:rPr>
        <w:t>2</w:t>
      </w:r>
      <w:r w:rsidR="00951A62">
        <w:rPr>
          <w:rFonts w:ascii="HG丸ｺﾞｼｯｸM-PRO" w:eastAsia="HG丸ｺﾞｼｯｸM-PRO" w:hAnsi="HG丸ｺﾞｼｯｸM-PRO"/>
          <w:szCs w:val="21"/>
        </w:rPr>
        <w:t>3</w:t>
      </w:r>
      <w:r w:rsidR="00523987" w:rsidRPr="0059045D">
        <w:rPr>
          <w:rFonts w:ascii="HG丸ｺﾞｼｯｸM-PRO" w:eastAsia="HG丸ｺﾞｼｯｸM-PRO" w:hAnsi="HG丸ｺﾞｼｯｸM-PRO" w:hint="eastAsia"/>
          <w:szCs w:val="21"/>
        </w:rPr>
        <w:t>地域医療指数」のシートより、調べたい医療機関群→都道府県・二次医療圏→医療機関を絞り込み、各医療機関群別に最大5施設までを選択し、A列から</w:t>
      </w:r>
      <w:r w:rsidR="00523987">
        <w:rPr>
          <w:rFonts w:ascii="HG丸ｺﾞｼｯｸM-PRO" w:eastAsia="HG丸ｺﾞｼｯｸM-PRO" w:hAnsi="HG丸ｺﾞｼｯｸM-PRO"/>
          <w:szCs w:val="21"/>
        </w:rPr>
        <w:t>Q</w:t>
      </w:r>
      <w:r w:rsidR="00523987" w:rsidRPr="0059045D">
        <w:rPr>
          <w:rFonts w:ascii="HG丸ｺﾞｼｯｸM-PRO" w:eastAsia="HG丸ｺﾞｼｯｸM-PRO" w:hAnsi="HG丸ｺﾞｼｯｸM-PRO" w:hint="eastAsia"/>
          <w:szCs w:val="21"/>
        </w:rPr>
        <w:t>列までの項目すべてを②のシートに貼り付けることで、病院群ごとのシートにその評価項目が帯グラフとして表示され</w:t>
      </w:r>
      <w:r w:rsidR="00523987">
        <w:rPr>
          <w:rFonts w:ascii="HG丸ｺﾞｼｯｸM-PRO" w:eastAsia="HG丸ｺﾞｼｯｸM-PRO" w:hAnsi="HG丸ｺﾞｼｯｸM-PRO" w:hint="eastAsia"/>
          <w:szCs w:val="21"/>
        </w:rPr>
        <w:t>ます</w:t>
      </w:r>
      <w:r w:rsidR="00523987" w:rsidRPr="0059045D">
        <w:rPr>
          <w:rFonts w:ascii="HG丸ｺﾞｼｯｸM-PRO" w:eastAsia="HG丸ｺﾞｼｯｸM-PRO" w:hAnsi="HG丸ｺﾞｼｯｸM-PRO" w:hint="eastAsia"/>
          <w:szCs w:val="21"/>
        </w:rPr>
        <w:t>。</w:t>
      </w:r>
    </w:p>
    <w:p w14:paraId="4C9A6736" w14:textId="77777777" w:rsidR="00523987" w:rsidRPr="0059045D" w:rsidRDefault="00523987" w:rsidP="00523987">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併せて各医療機関群の平均値（中央値）や、近隣病院と比較することで、各病院の取り組み状況が判</w:t>
      </w:r>
      <w:r>
        <w:rPr>
          <w:rFonts w:ascii="HG丸ｺﾞｼｯｸM-PRO" w:eastAsia="HG丸ｺﾞｼｯｸM-PRO" w:hAnsi="HG丸ｺﾞｼｯｸM-PRO" w:hint="eastAsia"/>
          <w:szCs w:val="21"/>
        </w:rPr>
        <w:t>ります</w:t>
      </w:r>
      <w:r w:rsidRPr="0059045D">
        <w:rPr>
          <w:rFonts w:ascii="HG丸ｺﾞｼｯｸM-PRO" w:eastAsia="HG丸ｺﾞｼｯｸM-PRO" w:hAnsi="HG丸ｺﾞｼｯｸM-PRO" w:hint="eastAsia"/>
          <w:szCs w:val="21"/>
        </w:rPr>
        <w:t>。</w:t>
      </w:r>
    </w:p>
    <w:p w14:paraId="5A7654D0" w14:textId="77777777" w:rsidR="00523987" w:rsidRPr="0059045D" w:rsidRDefault="00523987" w:rsidP="00523987">
      <w:pPr>
        <w:ind w:firstLineChars="100" w:firstLine="210"/>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尚、②の貼付けシートには、それぞれの医療機関群別に貼付け箇所が異なるので要注意。</w:t>
      </w:r>
    </w:p>
    <w:p w14:paraId="2CB55AC3" w14:textId="4F595F23" w:rsidR="0059045D" w:rsidRPr="0059045D" w:rsidRDefault="0059045D" w:rsidP="0059045D">
      <w:pPr>
        <w:rPr>
          <w:rFonts w:ascii="HG丸ｺﾞｼｯｸM-PRO" w:eastAsia="HG丸ｺﾞｼｯｸM-PRO" w:hAnsi="HG丸ｺﾞｼｯｸM-PRO"/>
          <w:color w:val="984806" w:themeColor="accent6" w:themeShade="80"/>
          <w:szCs w:val="21"/>
          <w:u w:val="single"/>
        </w:rPr>
      </w:pPr>
      <w:r w:rsidRPr="0059045D">
        <w:rPr>
          <w:rFonts w:ascii="HG丸ｺﾞｼｯｸM-PRO" w:eastAsia="HG丸ｺﾞｼｯｸM-PRO" w:hAnsi="HG丸ｺﾞｼｯｸM-PRO" w:hint="eastAsia"/>
          <w:color w:val="984806" w:themeColor="accent6" w:themeShade="80"/>
          <w:szCs w:val="21"/>
          <w:u w:val="single"/>
        </w:rPr>
        <w:lastRenderedPageBreak/>
        <w:t>次表は、</w:t>
      </w:r>
      <w:r w:rsidRPr="002304A5">
        <w:rPr>
          <w:rFonts w:ascii="HG丸ｺﾞｼｯｸM-PRO" w:eastAsia="HG丸ｺﾞｼｯｸM-PRO" w:hAnsi="HG丸ｺﾞｼｯｸM-PRO" w:hint="eastAsia"/>
          <w:color w:val="0000FF"/>
          <w:szCs w:val="21"/>
          <w:u w:val="single"/>
        </w:rPr>
        <w:t>特定病院群</w:t>
      </w:r>
      <w:r w:rsidRPr="0059045D">
        <w:rPr>
          <w:rFonts w:ascii="HG丸ｺﾞｼｯｸM-PRO" w:eastAsia="HG丸ｺﾞｼｯｸM-PRO" w:hAnsi="HG丸ｺﾞｼｯｸM-PRO" w:hint="eastAsia"/>
          <w:color w:val="984806" w:themeColor="accent6" w:themeShade="80"/>
          <w:szCs w:val="21"/>
          <w:u w:val="single"/>
        </w:rPr>
        <w:t>での</w:t>
      </w:r>
      <w:r w:rsidR="004F2F9E">
        <w:rPr>
          <w:rFonts w:ascii="HG丸ｺﾞｼｯｸM-PRO" w:eastAsia="HG丸ｺﾞｼｯｸM-PRO" w:hAnsi="HG丸ｺﾞｼｯｸM-PRO" w:hint="eastAsia"/>
          <w:color w:val="984806" w:themeColor="accent6" w:themeShade="80"/>
          <w:szCs w:val="21"/>
          <w:u w:val="single"/>
        </w:rPr>
        <w:t>福岡県・福岡 糸島医療圏での 地域医療指数の表です。</w:t>
      </w:r>
    </w:p>
    <w:p w14:paraId="4467AC1A" w14:textId="3B946CA9" w:rsidR="0059045D" w:rsidRPr="0059045D" w:rsidRDefault="0059045D" w:rsidP="0059045D">
      <w:pPr>
        <w:rPr>
          <w:rFonts w:ascii="HG丸ｺﾞｼｯｸM-PRO" w:eastAsia="HG丸ｺﾞｼｯｸM-PRO" w:hAnsi="HG丸ｺﾞｼｯｸM-PRO"/>
          <w:szCs w:val="21"/>
        </w:rPr>
      </w:pPr>
      <w:r w:rsidRPr="0059045D">
        <w:rPr>
          <w:rFonts w:ascii="HG丸ｺﾞｼｯｸM-PRO" w:eastAsia="HG丸ｺﾞｼｯｸM-PRO" w:hAnsi="HG丸ｺﾞｼｯｸM-PRO" w:hint="eastAsia"/>
          <w:szCs w:val="21"/>
        </w:rPr>
        <w:t>全国の特定病院群の中央値（最上部）との比較で、</w:t>
      </w:r>
      <w:r w:rsidR="007D0902">
        <w:rPr>
          <w:rFonts w:ascii="HG丸ｺﾞｼｯｸM-PRO" w:eastAsia="HG丸ｺﾞｼｯｸM-PRO" w:hAnsi="HG丸ｺﾞｼｯｸM-PRO" w:hint="eastAsia"/>
          <w:szCs w:val="21"/>
        </w:rPr>
        <w:t>病院の</w:t>
      </w:r>
      <w:r w:rsidRPr="0059045D">
        <w:rPr>
          <w:rFonts w:ascii="HG丸ｺﾞｼｯｸM-PRO" w:eastAsia="HG丸ｺﾞｼｯｸM-PRO" w:hAnsi="HG丸ｺﾞｼｯｸM-PRO" w:hint="eastAsia"/>
          <w:szCs w:val="21"/>
        </w:rPr>
        <w:t>取組状況</w:t>
      </w:r>
      <w:r w:rsidR="007D0902">
        <w:rPr>
          <w:rFonts w:ascii="HG丸ｺﾞｼｯｸM-PRO" w:eastAsia="HG丸ｺﾞｼｯｸM-PRO" w:hAnsi="HG丸ｺﾞｼｯｸM-PRO" w:hint="eastAsia"/>
          <w:szCs w:val="21"/>
        </w:rPr>
        <w:t>（積極度）</w:t>
      </w:r>
      <w:r w:rsidRPr="0059045D">
        <w:rPr>
          <w:rFonts w:ascii="HG丸ｺﾞｼｯｸM-PRO" w:eastAsia="HG丸ｺﾞｼｯｸM-PRO" w:hAnsi="HG丸ｺﾞｼｯｸM-PRO" w:hint="eastAsia"/>
          <w:szCs w:val="21"/>
        </w:rPr>
        <w:t>が判</w:t>
      </w:r>
      <w:r w:rsidR="007D0902">
        <w:rPr>
          <w:rFonts w:ascii="HG丸ｺﾞｼｯｸM-PRO" w:eastAsia="HG丸ｺﾞｼｯｸM-PRO" w:hAnsi="HG丸ｺﾞｼｯｸM-PRO" w:hint="eastAsia"/>
          <w:szCs w:val="21"/>
        </w:rPr>
        <w:t>ります</w:t>
      </w:r>
      <w:r w:rsidRPr="0059045D">
        <w:rPr>
          <w:rFonts w:ascii="HG丸ｺﾞｼｯｸM-PRO" w:eastAsia="HG丸ｺﾞｼｯｸM-PRO" w:hAnsi="HG丸ｺﾞｼｯｸM-PRO" w:hint="eastAsia"/>
          <w:szCs w:val="21"/>
        </w:rPr>
        <w:t>。</w:t>
      </w:r>
    </w:p>
    <w:p w14:paraId="5842434D" w14:textId="634BA300" w:rsidR="0059045D" w:rsidRPr="0059045D" w:rsidRDefault="004F2F9E" w:rsidP="0059045D">
      <w:pPr>
        <w:rPr>
          <w:rFonts w:ascii="HG丸ｺﾞｼｯｸM-PRO" w:eastAsia="HG丸ｺﾞｼｯｸM-PRO" w:hAnsi="HG丸ｺﾞｼｯｸM-PRO"/>
          <w:color w:val="984806" w:themeColor="accent6" w:themeShade="80"/>
          <w:szCs w:val="21"/>
          <w:u w:val="single"/>
        </w:rPr>
      </w:pPr>
      <w:r w:rsidRPr="004F2F9E">
        <w:rPr>
          <w:noProof/>
        </w:rPr>
        <w:drawing>
          <wp:inline distT="0" distB="0" distL="0" distR="0" wp14:anchorId="1FE1A8BC" wp14:editId="6FB5CC82">
            <wp:extent cx="5400040" cy="3528060"/>
            <wp:effectExtent l="0" t="0" r="0" b="0"/>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400040" cy="3528060"/>
                    </a:xfrm>
                    <a:prstGeom prst="rect">
                      <a:avLst/>
                    </a:prstGeom>
                    <a:noFill/>
                    <a:ln>
                      <a:noFill/>
                    </a:ln>
                  </pic:spPr>
                </pic:pic>
              </a:graphicData>
            </a:graphic>
          </wp:inline>
        </w:drawing>
      </w:r>
    </w:p>
    <w:p w14:paraId="011CC35C" w14:textId="16096A22" w:rsidR="0059045D" w:rsidRDefault="0059045D" w:rsidP="0059045D">
      <w:pPr>
        <w:rPr>
          <w:rFonts w:ascii="HG丸ｺﾞｼｯｸM-PRO" w:eastAsia="HG丸ｺﾞｼｯｸM-PRO" w:hAnsi="HG丸ｺﾞｼｯｸM-PRO"/>
          <w:color w:val="984806" w:themeColor="accent6" w:themeShade="80"/>
          <w:szCs w:val="21"/>
          <w:u w:val="single"/>
        </w:rPr>
      </w:pPr>
      <w:r w:rsidRPr="0059045D">
        <w:rPr>
          <w:rFonts w:ascii="HG丸ｺﾞｼｯｸM-PRO" w:eastAsia="HG丸ｺﾞｼｯｸM-PRO" w:hAnsi="HG丸ｺﾞｼｯｸM-PRO" w:hint="eastAsia"/>
          <w:color w:val="984806" w:themeColor="accent6" w:themeShade="80"/>
          <w:szCs w:val="21"/>
          <w:u w:val="single"/>
        </w:rPr>
        <w:t>下表は</w:t>
      </w:r>
      <w:r w:rsidRPr="002304A5">
        <w:rPr>
          <w:rFonts w:ascii="HG丸ｺﾞｼｯｸM-PRO" w:eastAsia="HG丸ｺﾞｼｯｸM-PRO" w:hAnsi="HG丸ｺﾞｼｯｸM-PRO" w:hint="eastAsia"/>
          <w:color w:val="009900"/>
          <w:szCs w:val="21"/>
          <w:u w:val="single"/>
        </w:rPr>
        <w:t>標準病院群</w:t>
      </w:r>
      <w:r w:rsidRPr="0059045D">
        <w:rPr>
          <w:rFonts w:ascii="HG丸ｺﾞｼｯｸM-PRO" w:eastAsia="HG丸ｺﾞｼｯｸM-PRO" w:hAnsi="HG丸ｺﾞｼｯｸM-PRO" w:hint="eastAsia"/>
          <w:color w:val="984806" w:themeColor="accent6" w:themeShade="80"/>
          <w:szCs w:val="21"/>
          <w:u w:val="single"/>
        </w:rPr>
        <w:t>での</w:t>
      </w:r>
      <w:r w:rsidR="002304A5">
        <w:rPr>
          <w:rFonts w:ascii="HG丸ｺﾞｼｯｸM-PRO" w:eastAsia="HG丸ｺﾞｼｯｸM-PRO" w:hAnsi="HG丸ｺﾞｼｯｸM-PRO" w:hint="eastAsia"/>
          <w:color w:val="984806" w:themeColor="accent6" w:themeShade="80"/>
          <w:szCs w:val="21"/>
          <w:u w:val="single"/>
        </w:rPr>
        <w:t>北海道 札幌市豊平区</w:t>
      </w:r>
      <w:r w:rsidR="000F2FC8">
        <w:rPr>
          <w:rFonts w:ascii="HG丸ｺﾞｼｯｸM-PRO" w:eastAsia="HG丸ｺﾞｼｯｸM-PRO" w:hAnsi="HG丸ｺﾞｼｯｸM-PRO" w:hint="eastAsia"/>
          <w:color w:val="984806" w:themeColor="accent6" w:themeShade="80"/>
          <w:szCs w:val="21"/>
          <w:u w:val="single"/>
        </w:rPr>
        <w:t>の地域医療指数の表です。</w:t>
      </w:r>
    </w:p>
    <w:p w14:paraId="4B743E6C" w14:textId="53D21601" w:rsidR="002304A5" w:rsidRDefault="002304A5" w:rsidP="0059045D">
      <w:pPr>
        <w:rPr>
          <w:rFonts w:ascii="HG丸ｺﾞｼｯｸM-PRO" w:eastAsia="HG丸ｺﾞｼｯｸM-PRO" w:hAnsi="HG丸ｺﾞｼｯｸM-PRO"/>
          <w:color w:val="984806" w:themeColor="accent6" w:themeShade="80"/>
          <w:szCs w:val="21"/>
          <w:u w:val="single"/>
        </w:rPr>
      </w:pPr>
      <w:r w:rsidRPr="002304A5">
        <w:rPr>
          <w:rFonts w:hint="eastAsia"/>
          <w:noProof/>
        </w:rPr>
        <w:drawing>
          <wp:inline distT="0" distB="0" distL="0" distR="0" wp14:anchorId="1C08EC4D" wp14:editId="49150049">
            <wp:extent cx="5400040" cy="3619500"/>
            <wp:effectExtent l="0" t="0" r="0" b="0"/>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400040" cy="3619500"/>
                    </a:xfrm>
                    <a:prstGeom prst="rect">
                      <a:avLst/>
                    </a:prstGeom>
                    <a:noFill/>
                    <a:ln>
                      <a:noFill/>
                    </a:ln>
                  </pic:spPr>
                </pic:pic>
              </a:graphicData>
            </a:graphic>
          </wp:inline>
        </w:drawing>
      </w:r>
    </w:p>
    <w:p w14:paraId="3DA30758" w14:textId="56AEFFC4" w:rsidR="000F2FC8" w:rsidRPr="000F2FC8" w:rsidRDefault="000F2FC8" w:rsidP="0059045D">
      <w:pPr>
        <w:rPr>
          <w:rFonts w:ascii="HG丸ｺﾞｼｯｸM-PRO" w:eastAsia="HG丸ｺﾞｼｯｸM-PRO" w:hAnsi="HG丸ｺﾞｼｯｸM-PRO"/>
          <w:szCs w:val="21"/>
        </w:rPr>
      </w:pPr>
      <w:r w:rsidRPr="000F2FC8">
        <w:rPr>
          <w:rFonts w:ascii="HG丸ｺﾞｼｯｸM-PRO" w:eastAsia="HG丸ｺﾞｼｯｸM-PRO" w:hAnsi="HG丸ｺﾞｼｯｸM-PRO"/>
          <w:color w:val="984806" w:themeColor="accent6" w:themeShade="80"/>
          <w:szCs w:val="21"/>
        </w:rPr>
        <w:t xml:space="preserve">　　　　　　　　　　　　　　　　　　　　　　　　　　　　　　　</w:t>
      </w:r>
      <w:r>
        <w:rPr>
          <w:rFonts w:ascii="HG丸ｺﾞｼｯｸM-PRO" w:eastAsia="HG丸ｺﾞｼｯｸM-PRO" w:hAnsi="HG丸ｺﾞｼｯｸM-PRO"/>
          <w:color w:val="984806" w:themeColor="accent6" w:themeShade="80"/>
          <w:szCs w:val="21"/>
        </w:rPr>
        <w:t xml:space="preserve">　　　　　</w:t>
      </w:r>
      <w:r w:rsidRPr="000F2FC8">
        <w:rPr>
          <w:rFonts w:ascii="HG丸ｺﾞｼｯｸM-PRO" w:eastAsia="HG丸ｺﾞｼｯｸM-PRO" w:hAnsi="HG丸ｺﾞｼｯｸM-PRO"/>
          <w:szCs w:val="21"/>
        </w:rPr>
        <w:t xml:space="preserve">　以上</w:t>
      </w:r>
    </w:p>
    <w:p w14:paraId="754CCF5A" w14:textId="53753DD6" w:rsidR="0059045D" w:rsidRDefault="000F2FC8" w:rsidP="00523770">
      <w:pPr>
        <w:ind w:right="840" w:firstLineChars="200" w:firstLine="440"/>
        <w:rPr>
          <w:color w:val="0066FF"/>
          <w:sz w:val="22"/>
        </w:rPr>
      </w:pPr>
      <w:r>
        <w:rPr>
          <w:color w:val="0066FF"/>
          <w:sz w:val="22"/>
        </w:rPr>
        <w:t xml:space="preserve">　　　　　　　　　　　　　　　　　　　　　　　　　　　　　　　　　　　　　　　　　　</w:t>
      </w:r>
    </w:p>
    <w:p w14:paraId="3353DB2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30B53F7"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54A0FAAE"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EBDB7C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0F4053F1"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1E107B0"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20F0BB30"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4E49E885"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046A061E"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7279718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380556EF"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629C3ABA" w14:textId="77777777" w:rsidR="0064753A" w:rsidRDefault="0064753A" w:rsidP="003A2F7B">
      <w:pPr>
        <w:pStyle w:val="a3"/>
        <w:ind w:leftChars="0" w:left="641" w:firstLineChars="800" w:firstLine="2249"/>
        <w:rPr>
          <w:rFonts w:ascii="HG丸ｺﾞｼｯｸM-PRO" w:eastAsia="HG丸ｺﾞｼｯｸM-PRO" w:hAnsi="HG丸ｺﾞｼｯｸM-PRO"/>
          <w:b/>
          <w:sz w:val="28"/>
          <w:szCs w:val="28"/>
        </w:rPr>
      </w:pPr>
    </w:p>
    <w:p w14:paraId="483DBBC7"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0359AE78" w14:textId="77777777" w:rsidR="007D0902" w:rsidRDefault="007D0902" w:rsidP="003A2F7B">
      <w:pPr>
        <w:pStyle w:val="a3"/>
        <w:ind w:leftChars="0" w:left="641" w:firstLineChars="800" w:firstLine="2249"/>
        <w:rPr>
          <w:rFonts w:ascii="HG丸ｺﾞｼｯｸM-PRO" w:eastAsia="HG丸ｺﾞｼｯｸM-PRO" w:hAnsi="HG丸ｺﾞｼｯｸM-PRO"/>
          <w:b/>
          <w:sz w:val="28"/>
          <w:szCs w:val="28"/>
        </w:rPr>
      </w:pPr>
    </w:p>
    <w:p w14:paraId="51CC028E" w14:textId="77777777" w:rsidR="003A2F7B" w:rsidRDefault="003A2F7B" w:rsidP="003A2F7B">
      <w:pPr>
        <w:pStyle w:val="a3"/>
        <w:ind w:leftChars="0" w:left="641" w:firstLineChars="800" w:firstLine="2249"/>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お問い合わせ先</w:t>
      </w:r>
    </w:p>
    <w:p w14:paraId="1A8AF44E" w14:textId="77777777" w:rsidR="003A2F7B" w:rsidRPr="006325F9" w:rsidRDefault="003A2F7B" w:rsidP="003A2F7B">
      <w:pPr>
        <w:pStyle w:val="a3"/>
        <w:ind w:leftChars="0" w:left="641" w:firstLineChars="600" w:firstLine="1687"/>
        <w:rPr>
          <w:rFonts w:ascii="HG丸ｺﾞｼｯｸM-PRO" w:eastAsia="HG丸ｺﾞｼｯｸM-PRO" w:hAnsi="HG丸ｺﾞｼｯｸM-PRO"/>
          <w:b/>
          <w:sz w:val="28"/>
          <w:szCs w:val="28"/>
        </w:rPr>
      </w:pPr>
      <w:r>
        <w:rPr>
          <w:rFonts w:ascii="HG丸ｺﾞｼｯｸM-PRO" w:eastAsia="HG丸ｺﾞｼｯｸM-PRO" w:hAnsi="HG丸ｺﾞｼｯｸM-PRO" w:hint="eastAsia"/>
          <w:b/>
          <w:sz w:val="28"/>
          <w:szCs w:val="28"/>
        </w:rPr>
        <w:t>制作・著作　㈱エムシンク</w:t>
      </w:r>
    </w:p>
    <w:p w14:paraId="5FCB0B55" w14:textId="681A2259" w:rsidR="003A2F7B" w:rsidRPr="00D07678" w:rsidRDefault="003A2F7B" w:rsidP="003A2F7B">
      <w:pPr>
        <w:ind w:firstLineChars="100" w:firstLine="281"/>
        <w:rPr>
          <w:rFonts w:ascii="HG丸ｺﾞｼｯｸM-PRO" w:eastAsia="HG丸ｺﾞｼｯｸM-PRO" w:hAnsi="HG丸ｺﾞｼｯｸM-PRO"/>
          <w:b/>
          <w:sz w:val="24"/>
          <w:szCs w:val="24"/>
        </w:rPr>
      </w:pPr>
      <w:r>
        <w:rPr>
          <w:rFonts w:ascii="HG丸ｺﾞｼｯｸM-PRO" w:eastAsia="HG丸ｺﾞｼｯｸM-PRO" w:hAnsi="HG丸ｺﾞｼｯｸM-PRO" w:hint="eastAsia"/>
          <w:b/>
          <w:sz w:val="28"/>
          <w:szCs w:val="28"/>
        </w:rPr>
        <w:t xml:space="preserve">　   </w:t>
      </w:r>
      <w:r w:rsidRPr="00D07678">
        <w:rPr>
          <w:rFonts w:ascii="HG丸ｺﾞｼｯｸM-PRO" w:eastAsia="HG丸ｺﾞｼｯｸM-PRO" w:hAnsi="HG丸ｺﾞｼｯｸM-PRO" w:hint="eastAsia"/>
          <w:b/>
          <w:sz w:val="24"/>
          <w:szCs w:val="24"/>
        </w:rPr>
        <w:t>〒151-0053</w:t>
      </w:r>
      <w:r>
        <w:rPr>
          <w:rFonts w:ascii="HG丸ｺﾞｼｯｸM-PRO" w:eastAsia="HG丸ｺﾞｼｯｸM-PRO" w:hAnsi="HG丸ｺﾞｼｯｸM-PRO" w:hint="eastAsia"/>
          <w:b/>
          <w:sz w:val="24"/>
          <w:szCs w:val="24"/>
        </w:rPr>
        <w:t xml:space="preserve">   </w:t>
      </w:r>
      <w:r w:rsidRPr="00D07678">
        <w:rPr>
          <w:rFonts w:ascii="HG丸ｺﾞｼｯｸM-PRO" w:eastAsia="HG丸ｺﾞｼｯｸM-PRO" w:hAnsi="HG丸ｺﾞｼｯｸM-PRO" w:hint="eastAsia"/>
          <w:b/>
          <w:sz w:val="24"/>
          <w:szCs w:val="24"/>
        </w:rPr>
        <w:t>東京都渋谷区代々木</w:t>
      </w:r>
      <w:r w:rsidR="00CC3E11">
        <w:rPr>
          <w:rFonts w:ascii="HG丸ｺﾞｼｯｸM-PRO" w:eastAsia="HG丸ｺﾞｼｯｸM-PRO" w:hAnsi="HG丸ｺﾞｼｯｸM-PRO" w:hint="eastAsia"/>
          <w:b/>
          <w:sz w:val="24"/>
          <w:szCs w:val="24"/>
        </w:rPr>
        <w:t>2</w:t>
      </w:r>
      <w:r w:rsidRPr="00D07678">
        <w:rPr>
          <w:rFonts w:ascii="HG丸ｺﾞｼｯｸM-PRO" w:eastAsia="HG丸ｺﾞｼｯｸM-PRO" w:hAnsi="HG丸ｺﾞｼｯｸM-PRO" w:hint="eastAsia"/>
          <w:b/>
          <w:sz w:val="24"/>
          <w:szCs w:val="24"/>
        </w:rPr>
        <w:t>-4-</w:t>
      </w:r>
      <w:r w:rsidR="00CC3E11">
        <w:rPr>
          <w:rFonts w:ascii="HG丸ｺﾞｼｯｸM-PRO" w:eastAsia="HG丸ｺﾞｼｯｸM-PRO" w:hAnsi="HG丸ｺﾞｼｯｸM-PRO"/>
          <w:b/>
          <w:sz w:val="24"/>
          <w:szCs w:val="24"/>
        </w:rPr>
        <w:t>1 TH</w:t>
      </w:r>
      <w:r w:rsidRPr="00D07678">
        <w:rPr>
          <w:rFonts w:ascii="HG丸ｺﾞｼｯｸM-PRO" w:eastAsia="HG丸ｺﾞｼｯｸM-PRO" w:hAnsi="HG丸ｺﾞｼｯｸM-PRO" w:hint="eastAsia"/>
          <w:b/>
          <w:sz w:val="24"/>
          <w:szCs w:val="24"/>
        </w:rPr>
        <w:t>ビル</w:t>
      </w:r>
      <w:r w:rsidR="00CC3E11">
        <w:rPr>
          <w:rFonts w:ascii="HG丸ｺﾞｼｯｸM-PRO" w:eastAsia="HG丸ｺﾞｼｯｸM-PRO" w:hAnsi="HG丸ｺﾞｼｯｸM-PRO" w:hint="eastAsia"/>
          <w:b/>
          <w:sz w:val="24"/>
          <w:szCs w:val="24"/>
        </w:rPr>
        <w:t>4</w:t>
      </w:r>
      <w:r w:rsidR="00CC3E11">
        <w:rPr>
          <w:rFonts w:ascii="HG丸ｺﾞｼｯｸM-PRO" w:eastAsia="HG丸ｺﾞｼｯｸM-PRO" w:hAnsi="HG丸ｺﾞｼｯｸM-PRO"/>
          <w:b/>
          <w:sz w:val="24"/>
          <w:szCs w:val="24"/>
        </w:rPr>
        <w:t>F</w:t>
      </w:r>
    </w:p>
    <w:p w14:paraId="0B7EA229" w14:textId="77777777" w:rsidR="003A2F7B" w:rsidRDefault="003A2F7B" w:rsidP="003A2F7B">
      <w:pPr>
        <w:ind w:firstLineChars="100" w:firstLine="241"/>
        <w:rPr>
          <w:rFonts w:ascii="HG丸ｺﾞｼｯｸM-PRO" w:eastAsia="HG丸ｺﾞｼｯｸM-PRO" w:hAnsi="HG丸ｺﾞｼｯｸM-PRO"/>
          <w:b/>
          <w:sz w:val="24"/>
          <w:szCs w:val="24"/>
        </w:rPr>
      </w:pPr>
      <w:r w:rsidRPr="00D07678">
        <w:rPr>
          <w:rFonts w:ascii="HG丸ｺﾞｼｯｸM-PRO" w:eastAsia="HG丸ｺﾞｼｯｸM-PRO" w:hAnsi="HG丸ｺﾞｼｯｸM-PRO" w:hint="eastAsia"/>
          <w:b/>
          <w:sz w:val="24"/>
          <w:szCs w:val="24"/>
        </w:rPr>
        <w:t xml:space="preserve">　</w:t>
      </w:r>
      <w:r>
        <w:rPr>
          <w:rFonts w:ascii="HG丸ｺﾞｼｯｸM-PRO" w:eastAsia="HG丸ｺﾞｼｯｸM-PRO" w:hAnsi="HG丸ｺﾞｼｯｸM-PRO" w:hint="eastAsia"/>
          <w:b/>
          <w:sz w:val="24"/>
          <w:szCs w:val="24"/>
        </w:rPr>
        <w:t xml:space="preserve">      </w:t>
      </w:r>
      <w:r w:rsidRPr="00D07678">
        <w:rPr>
          <w:rFonts w:ascii="HG丸ｺﾞｼｯｸM-PRO" w:eastAsia="HG丸ｺﾞｼｯｸM-PRO" w:hAnsi="HG丸ｺﾞｼｯｸM-PRO" w:hint="eastAsia"/>
          <w:b/>
          <w:sz w:val="24"/>
          <w:szCs w:val="24"/>
        </w:rPr>
        <w:t>☎ 03-5358-4788  FAX  03-5358-4787</w:t>
      </w:r>
    </w:p>
    <w:p w14:paraId="79050CE1" w14:textId="3997E530" w:rsidR="003A2F7B" w:rsidRPr="00BA2AB5" w:rsidRDefault="003A2F7B" w:rsidP="00BA2AB5">
      <w:pPr>
        <w:ind w:firstLineChars="100" w:firstLine="241"/>
        <w:rPr>
          <w:rFonts w:ascii="HG丸ｺﾞｼｯｸM-PRO" w:eastAsia="HG丸ｺﾞｼｯｸM-PRO" w:hAnsi="HG丸ｺﾞｼｯｸM-PRO"/>
          <w:b/>
          <w:sz w:val="24"/>
          <w:szCs w:val="24"/>
          <w:u w:val="single"/>
        </w:rPr>
      </w:pPr>
      <w:r>
        <w:rPr>
          <w:rFonts w:ascii="HG丸ｺﾞｼｯｸM-PRO" w:eastAsia="HG丸ｺﾞｼｯｸM-PRO" w:hAnsi="HG丸ｺﾞｼｯｸM-PRO" w:hint="eastAsia"/>
          <w:b/>
          <w:sz w:val="24"/>
          <w:szCs w:val="24"/>
        </w:rPr>
        <w:t xml:space="preserve">     地域医療研究班　担当　森澤 隆久 </w:t>
      </w:r>
      <w:r w:rsidRPr="00BB79C4">
        <w:rPr>
          <w:rFonts w:ascii="HG丸ｺﾞｼｯｸM-PRO" w:eastAsia="HG丸ｺﾞｼｯｸM-PRO" w:hAnsi="HG丸ｺﾞｼｯｸM-PRO" w:hint="eastAsia"/>
          <w:b/>
          <w:sz w:val="24"/>
          <w:szCs w:val="24"/>
          <w:u w:val="single"/>
        </w:rPr>
        <w:t>☎ 080-5338-3309</w:t>
      </w:r>
    </w:p>
    <w:sectPr w:rsidR="003A2F7B" w:rsidRPr="00BA2AB5" w:rsidSect="001C624C">
      <w:footerReference w:type="default" r:id="rId2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7AB73" w14:textId="77777777" w:rsidR="001935F2" w:rsidRDefault="001935F2" w:rsidP="005F5327">
      <w:r>
        <w:separator/>
      </w:r>
    </w:p>
  </w:endnote>
  <w:endnote w:type="continuationSeparator" w:id="0">
    <w:p w14:paraId="4152E388" w14:textId="77777777" w:rsidR="001935F2" w:rsidRDefault="001935F2" w:rsidP="005F5327">
      <w:r>
        <w:continuationSeparator/>
      </w:r>
    </w:p>
  </w:endnote>
  <w:endnote w:type="continuationNotice" w:id="1">
    <w:p w14:paraId="3D4E0FCB" w14:textId="77777777" w:rsidR="001935F2" w:rsidRDefault="001935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4362717"/>
      <w:docPartObj>
        <w:docPartGallery w:val="Page Numbers (Bottom of Page)"/>
        <w:docPartUnique/>
      </w:docPartObj>
    </w:sdtPr>
    <w:sdtEndPr/>
    <w:sdtContent>
      <w:p w14:paraId="4267D5B1" w14:textId="77777777" w:rsidR="00A23F90" w:rsidRDefault="00A23F90">
        <w:pPr>
          <w:pStyle w:val="a8"/>
          <w:jc w:val="center"/>
        </w:pPr>
        <w:r>
          <w:fldChar w:fldCharType="begin"/>
        </w:r>
        <w:r>
          <w:instrText>PAGE   \* MERGEFORMAT</w:instrText>
        </w:r>
        <w:r>
          <w:fldChar w:fldCharType="separate"/>
        </w:r>
        <w:r w:rsidR="0062165F" w:rsidRPr="0062165F">
          <w:rPr>
            <w:noProof/>
            <w:lang w:val="ja-JP"/>
          </w:rPr>
          <w:t>1</w:t>
        </w:r>
        <w:r>
          <w:fldChar w:fldCharType="end"/>
        </w:r>
      </w:p>
    </w:sdtContent>
  </w:sdt>
  <w:p w14:paraId="247DCD6E" w14:textId="77777777" w:rsidR="00A23F90" w:rsidRDefault="00A23F9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27003" w14:textId="77777777" w:rsidR="001935F2" w:rsidRDefault="001935F2" w:rsidP="005F5327">
      <w:r>
        <w:separator/>
      </w:r>
    </w:p>
  </w:footnote>
  <w:footnote w:type="continuationSeparator" w:id="0">
    <w:p w14:paraId="37E0961A" w14:textId="77777777" w:rsidR="001935F2" w:rsidRDefault="001935F2" w:rsidP="005F5327">
      <w:r>
        <w:continuationSeparator/>
      </w:r>
    </w:p>
  </w:footnote>
  <w:footnote w:type="continuationNotice" w:id="1">
    <w:p w14:paraId="023F465B" w14:textId="77777777" w:rsidR="001935F2" w:rsidRDefault="001935F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238E4"/>
    <w:multiLevelType w:val="hybridMultilevel"/>
    <w:tmpl w:val="FB627BD6"/>
    <w:lvl w:ilvl="0" w:tplc="64465F7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2BE0673B"/>
    <w:multiLevelType w:val="hybridMultilevel"/>
    <w:tmpl w:val="B7443560"/>
    <w:lvl w:ilvl="0" w:tplc="53A8AD44">
      <w:start w:val="1"/>
      <w:numFmt w:val="decimalEnclosedCircle"/>
      <w:lvlText w:val="%1"/>
      <w:lvlJc w:val="left"/>
      <w:pPr>
        <w:ind w:left="585" w:hanging="36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0">
    <w:nsid w:val="2D11323F"/>
    <w:multiLevelType w:val="hybridMultilevel"/>
    <w:tmpl w:val="41FA8E86"/>
    <w:lvl w:ilvl="0" w:tplc="54D267BE">
      <w:start w:val="1"/>
      <w:numFmt w:val="decimalEnclosedCircle"/>
      <w:lvlText w:val="%1"/>
      <w:lvlJc w:val="left"/>
      <w:pPr>
        <w:ind w:left="502"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3FE85877"/>
    <w:multiLevelType w:val="hybridMultilevel"/>
    <w:tmpl w:val="821CFF18"/>
    <w:lvl w:ilvl="0" w:tplc="CD3AA5A0">
      <w:start w:val="3"/>
      <w:numFmt w:val="decimalZero"/>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FED4EA6"/>
    <w:multiLevelType w:val="hybridMultilevel"/>
    <w:tmpl w:val="6BF40882"/>
    <w:lvl w:ilvl="0" w:tplc="CD9EC1D0">
      <w:start w:val="1"/>
      <w:numFmt w:val="decimal"/>
      <w:lvlText w:val="%1."/>
      <w:lvlJc w:val="left"/>
      <w:pPr>
        <w:ind w:left="641" w:hanging="360"/>
      </w:pPr>
      <w:rPr>
        <w:rFonts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5" w15:restartNumberingAfterBreak="0">
    <w:nsid w:val="65507401"/>
    <w:multiLevelType w:val="hybridMultilevel"/>
    <w:tmpl w:val="84D2CDE4"/>
    <w:lvl w:ilvl="0" w:tplc="63CE65A4">
      <w:start w:val="1"/>
      <w:numFmt w:val="decimalZero"/>
      <w:lvlText w:val="%1."/>
      <w:lvlJc w:val="left"/>
      <w:pPr>
        <w:ind w:left="806" w:hanging="525"/>
      </w:pPr>
      <w:rPr>
        <w:rFonts w:hint="default"/>
        <w:color w:val="auto"/>
        <w:sz w:val="28"/>
        <w:szCs w:val="28"/>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6" w15:restartNumberingAfterBreak="0">
    <w:nsid w:val="6AD12D77"/>
    <w:multiLevelType w:val="hybridMultilevel"/>
    <w:tmpl w:val="89ECB7DA"/>
    <w:lvl w:ilvl="0" w:tplc="CE868B40">
      <w:start w:val="3"/>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731D6F3F"/>
    <w:multiLevelType w:val="hybridMultilevel"/>
    <w:tmpl w:val="89840BD2"/>
    <w:lvl w:ilvl="0" w:tplc="3CDAD36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357589852">
    <w:abstractNumId w:val="1"/>
  </w:num>
  <w:num w:numId="2" w16cid:durableId="1653558916">
    <w:abstractNumId w:val="2"/>
  </w:num>
  <w:num w:numId="3" w16cid:durableId="1504785036">
    <w:abstractNumId w:val="4"/>
  </w:num>
  <w:num w:numId="4" w16cid:durableId="1943563900">
    <w:abstractNumId w:val="5"/>
  </w:num>
  <w:num w:numId="5" w16cid:durableId="1054934371">
    <w:abstractNumId w:val="0"/>
  </w:num>
  <w:num w:numId="6" w16cid:durableId="300044120">
    <w:abstractNumId w:val="6"/>
  </w:num>
  <w:num w:numId="7" w16cid:durableId="1947884129">
    <w:abstractNumId w:val="7"/>
  </w:num>
  <w:num w:numId="8" w16cid:durableId="2887797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0E7F"/>
    <w:rsid w:val="000117D5"/>
    <w:rsid w:val="000149DA"/>
    <w:rsid w:val="00016C5E"/>
    <w:rsid w:val="000176B9"/>
    <w:rsid w:val="00017C4D"/>
    <w:rsid w:val="000243EC"/>
    <w:rsid w:val="00031232"/>
    <w:rsid w:val="00034E5A"/>
    <w:rsid w:val="0004132C"/>
    <w:rsid w:val="000465E7"/>
    <w:rsid w:val="00050F1F"/>
    <w:rsid w:val="00057F9A"/>
    <w:rsid w:val="00062515"/>
    <w:rsid w:val="00065845"/>
    <w:rsid w:val="0007131B"/>
    <w:rsid w:val="00072A6B"/>
    <w:rsid w:val="00074898"/>
    <w:rsid w:val="00077085"/>
    <w:rsid w:val="00080A64"/>
    <w:rsid w:val="00081AB4"/>
    <w:rsid w:val="00082963"/>
    <w:rsid w:val="00082C8B"/>
    <w:rsid w:val="00096270"/>
    <w:rsid w:val="000A2052"/>
    <w:rsid w:val="000A4E58"/>
    <w:rsid w:val="000C3A12"/>
    <w:rsid w:val="000D0F3E"/>
    <w:rsid w:val="000D1A22"/>
    <w:rsid w:val="000D4B5F"/>
    <w:rsid w:val="000D67A4"/>
    <w:rsid w:val="000D75FA"/>
    <w:rsid w:val="000D767B"/>
    <w:rsid w:val="000E0294"/>
    <w:rsid w:val="000E3D42"/>
    <w:rsid w:val="000E5692"/>
    <w:rsid w:val="000E6A0C"/>
    <w:rsid w:val="000F2FC8"/>
    <w:rsid w:val="000F3FD4"/>
    <w:rsid w:val="00100304"/>
    <w:rsid w:val="001017DA"/>
    <w:rsid w:val="0010537C"/>
    <w:rsid w:val="00110A41"/>
    <w:rsid w:val="00113F58"/>
    <w:rsid w:val="0011762E"/>
    <w:rsid w:val="001308DB"/>
    <w:rsid w:val="0013424E"/>
    <w:rsid w:val="00136579"/>
    <w:rsid w:val="00141B53"/>
    <w:rsid w:val="00144E53"/>
    <w:rsid w:val="001872C5"/>
    <w:rsid w:val="001935F2"/>
    <w:rsid w:val="001A463C"/>
    <w:rsid w:val="001A503B"/>
    <w:rsid w:val="001B0D52"/>
    <w:rsid w:val="001C30BE"/>
    <w:rsid w:val="001C624C"/>
    <w:rsid w:val="001D0D89"/>
    <w:rsid w:val="001D5828"/>
    <w:rsid w:val="001D75AA"/>
    <w:rsid w:val="001E213B"/>
    <w:rsid w:val="001E70EB"/>
    <w:rsid w:val="001F605A"/>
    <w:rsid w:val="002044A2"/>
    <w:rsid w:val="00207306"/>
    <w:rsid w:val="0021473F"/>
    <w:rsid w:val="002224A2"/>
    <w:rsid w:val="00222738"/>
    <w:rsid w:val="00226D43"/>
    <w:rsid w:val="002304A5"/>
    <w:rsid w:val="00230BE2"/>
    <w:rsid w:val="002359E5"/>
    <w:rsid w:val="00237CDD"/>
    <w:rsid w:val="002411A6"/>
    <w:rsid w:val="00242529"/>
    <w:rsid w:val="00257FF4"/>
    <w:rsid w:val="00260548"/>
    <w:rsid w:val="0026082A"/>
    <w:rsid w:val="002609ED"/>
    <w:rsid w:val="0027058B"/>
    <w:rsid w:val="00270D15"/>
    <w:rsid w:val="002713F1"/>
    <w:rsid w:val="00271D40"/>
    <w:rsid w:val="00275310"/>
    <w:rsid w:val="002776E0"/>
    <w:rsid w:val="00277798"/>
    <w:rsid w:val="00284A79"/>
    <w:rsid w:val="00294ACF"/>
    <w:rsid w:val="00294DCD"/>
    <w:rsid w:val="00296553"/>
    <w:rsid w:val="002B5327"/>
    <w:rsid w:val="002B566D"/>
    <w:rsid w:val="002B68B0"/>
    <w:rsid w:val="002C6566"/>
    <w:rsid w:val="002C773D"/>
    <w:rsid w:val="002D5EAF"/>
    <w:rsid w:val="002D723C"/>
    <w:rsid w:val="002D7F57"/>
    <w:rsid w:val="002E084E"/>
    <w:rsid w:val="00300AD7"/>
    <w:rsid w:val="00305B8E"/>
    <w:rsid w:val="00306FD3"/>
    <w:rsid w:val="0032544B"/>
    <w:rsid w:val="0033080D"/>
    <w:rsid w:val="00333678"/>
    <w:rsid w:val="00333BAE"/>
    <w:rsid w:val="0033504B"/>
    <w:rsid w:val="00376173"/>
    <w:rsid w:val="003832F9"/>
    <w:rsid w:val="00383672"/>
    <w:rsid w:val="003848C0"/>
    <w:rsid w:val="003A2F7B"/>
    <w:rsid w:val="003A543C"/>
    <w:rsid w:val="003B4CF1"/>
    <w:rsid w:val="003B76B2"/>
    <w:rsid w:val="003C6340"/>
    <w:rsid w:val="003D1B96"/>
    <w:rsid w:val="003D51C0"/>
    <w:rsid w:val="003E1B0F"/>
    <w:rsid w:val="003F5190"/>
    <w:rsid w:val="004064DC"/>
    <w:rsid w:val="00414309"/>
    <w:rsid w:val="0042200B"/>
    <w:rsid w:val="00425B38"/>
    <w:rsid w:val="004333C1"/>
    <w:rsid w:val="004363F6"/>
    <w:rsid w:val="00440784"/>
    <w:rsid w:val="0044245E"/>
    <w:rsid w:val="00445508"/>
    <w:rsid w:val="00446D4D"/>
    <w:rsid w:val="00454F61"/>
    <w:rsid w:val="00472BE4"/>
    <w:rsid w:val="00483F9C"/>
    <w:rsid w:val="004868B9"/>
    <w:rsid w:val="00496DA1"/>
    <w:rsid w:val="004A2E48"/>
    <w:rsid w:val="004A5268"/>
    <w:rsid w:val="004A588B"/>
    <w:rsid w:val="004A709E"/>
    <w:rsid w:val="004C0D3A"/>
    <w:rsid w:val="004C573D"/>
    <w:rsid w:val="004C57F8"/>
    <w:rsid w:val="004C779F"/>
    <w:rsid w:val="004D2350"/>
    <w:rsid w:val="004D32BC"/>
    <w:rsid w:val="004E0D48"/>
    <w:rsid w:val="004E6E04"/>
    <w:rsid w:val="004F11D2"/>
    <w:rsid w:val="004F1735"/>
    <w:rsid w:val="004F2F9E"/>
    <w:rsid w:val="00500F29"/>
    <w:rsid w:val="00502387"/>
    <w:rsid w:val="00504E74"/>
    <w:rsid w:val="00511F88"/>
    <w:rsid w:val="005168C0"/>
    <w:rsid w:val="00516DFD"/>
    <w:rsid w:val="00523770"/>
    <w:rsid w:val="00523987"/>
    <w:rsid w:val="005253B4"/>
    <w:rsid w:val="0052791C"/>
    <w:rsid w:val="0053005D"/>
    <w:rsid w:val="005439FB"/>
    <w:rsid w:val="0054774A"/>
    <w:rsid w:val="005639F8"/>
    <w:rsid w:val="0056424F"/>
    <w:rsid w:val="005713DA"/>
    <w:rsid w:val="0058301D"/>
    <w:rsid w:val="0058337A"/>
    <w:rsid w:val="0059045D"/>
    <w:rsid w:val="005935C0"/>
    <w:rsid w:val="005A1A70"/>
    <w:rsid w:val="005A4A99"/>
    <w:rsid w:val="005A7246"/>
    <w:rsid w:val="005B150E"/>
    <w:rsid w:val="005C6691"/>
    <w:rsid w:val="005C7300"/>
    <w:rsid w:val="005D081D"/>
    <w:rsid w:val="005D0CEB"/>
    <w:rsid w:val="005D35BF"/>
    <w:rsid w:val="005E007B"/>
    <w:rsid w:val="005E010B"/>
    <w:rsid w:val="005E3A1E"/>
    <w:rsid w:val="005F5327"/>
    <w:rsid w:val="005F6483"/>
    <w:rsid w:val="00604C14"/>
    <w:rsid w:val="006071D0"/>
    <w:rsid w:val="00607F13"/>
    <w:rsid w:val="00612E38"/>
    <w:rsid w:val="00613152"/>
    <w:rsid w:val="0061375B"/>
    <w:rsid w:val="0062165F"/>
    <w:rsid w:val="00624D7D"/>
    <w:rsid w:val="00636C34"/>
    <w:rsid w:val="0063797E"/>
    <w:rsid w:val="006421DE"/>
    <w:rsid w:val="006432BD"/>
    <w:rsid w:val="0064356C"/>
    <w:rsid w:val="00645D67"/>
    <w:rsid w:val="0064753A"/>
    <w:rsid w:val="00651F66"/>
    <w:rsid w:val="00654865"/>
    <w:rsid w:val="00656BC1"/>
    <w:rsid w:val="00656D3B"/>
    <w:rsid w:val="0065755C"/>
    <w:rsid w:val="00657C37"/>
    <w:rsid w:val="00661181"/>
    <w:rsid w:val="00674AAE"/>
    <w:rsid w:val="00675A85"/>
    <w:rsid w:val="00677D03"/>
    <w:rsid w:val="00693567"/>
    <w:rsid w:val="006A4128"/>
    <w:rsid w:val="006C5EE4"/>
    <w:rsid w:val="006C70C3"/>
    <w:rsid w:val="006D29D0"/>
    <w:rsid w:val="006D7C57"/>
    <w:rsid w:val="006E2FAE"/>
    <w:rsid w:val="006E57B3"/>
    <w:rsid w:val="00715E7D"/>
    <w:rsid w:val="00730942"/>
    <w:rsid w:val="0073310D"/>
    <w:rsid w:val="00734CC0"/>
    <w:rsid w:val="00741DA6"/>
    <w:rsid w:val="00745C5A"/>
    <w:rsid w:val="00746A5B"/>
    <w:rsid w:val="007503B6"/>
    <w:rsid w:val="00751C3F"/>
    <w:rsid w:val="00762813"/>
    <w:rsid w:val="00763541"/>
    <w:rsid w:val="00764FD2"/>
    <w:rsid w:val="007664E5"/>
    <w:rsid w:val="00771EE9"/>
    <w:rsid w:val="00774F22"/>
    <w:rsid w:val="007768B1"/>
    <w:rsid w:val="007772F1"/>
    <w:rsid w:val="007812A0"/>
    <w:rsid w:val="007819BC"/>
    <w:rsid w:val="0079267F"/>
    <w:rsid w:val="007A0B62"/>
    <w:rsid w:val="007A49B2"/>
    <w:rsid w:val="007A6430"/>
    <w:rsid w:val="007B0DB0"/>
    <w:rsid w:val="007B3269"/>
    <w:rsid w:val="007D0902"/>
    <w:rsid w:val="007D4542"/>
    <w:rsid w:val="007D5891"/>
    <w:rsid w:val="00800A41"/>
    <w:rsid w:val="00800B6E"/>
    <w:rsid w:val="00803495"/>
    <w:rsid w:val="008041BD"/>
    <w:rsid w:val="00807276"/>
    <w:rsid w:val="0081107F"/>
    <w:rsid w:val="008238A7"/>
    <w:rsid w:val="00824286"/>
    <w:rsid w:val="00825B50"/>
    <w:rsid w:val="00837656"/>
    <w:rsid w:val="00843399"/>
    <w:rsid w:val="0084487B"/>
    <w:rsid w:val="00846E7C"/>
    <w:rsid w:val="00853B6C"/>
    <w:rsid w:val="008555DB"/>
    <w:rsid w:val="00860384"/>
    <w:rsid w:val="00865A67"/>
    <w:rsid w:val="00867533"/>
    <w:rsid w:val="008771E1"/>
    <w:rsid w:val="008851D3"/>
    <w:rsid w:val="00885430"/>
    <w:rsid w:val="00885AE7"/>
    <w:rsid w:val="00891E5E"/>
    <w:rsid w:val="00897984"/>
    <w:rsid w:val="008A320F"/>
    <w:rsid w:val="008A462B"/>
    <w:rsid w:val="008B32F7"/>
    <w:rsid w:val="008C2CC4"/>
    <w:rsid w:val="008D3F41"/>
    <w:rsid w:val="008D6336"/>
    <w:rsid w:val="00911395"/>
    <w:rsid w:val="009208CF"/>
    <w:rsid w:val="009214A7"/>
    <w:rsid w:val="00926BAB"/>
    <w:rsid w:val="009311F6"/>
    <w:rsid w:val="0093256B"/>
    <w:rsid w:val="00935C2C"/>
    <w:rsid w:val="00951A62"/>
    <w:rsid w:val="00957E7E"/>
    <w:rsid w:val="009637C5"/>
    <w:rsid w:val="00963958"/>
    <w:rsid w:val="00980C56"/>
    <w:rsid w:val="009841CA"/>
    <w:rsid w:val="00987743"/>
    <w:rsid w:val="00987D86"/>
    <w:rsid w:val="009A2609"/>
    <w:rsid w:val="009A3E17"/>
    <w:rsid w:val="009B0A25"/>
    <w:rsid w:val="009B78FA"/>
    <w:rsid w:val="009C4725"/>
    <w:rsid w:val="009C624D"/>
    <w:rsid w:val="009E0FD1"/>
    <w:rsid w:val="009E2289"/>
    <w:rsid w:val="009E27FE"/>
    <w:rsid w:val="009E50FD"/>
    <w:rsid w:val="009E54DC"/>
    <w:rsid w:val="009F5CBF"/>
    <w:rsid w:val="009F7B09"/>
    <w:rsid w:val="00A02A6A"/>
    <w:rsid w:val="00A11151"/>
    <w:rsid w:val="00A20DBB"/>
    <w:rsid w:val="00A23F90"/>
    <w:rsid w:val="00A24C02"/>
    <w:rsid w:val="00A3735C"/>
    <w:rsid w:val="00A46ED3"/>
    <w:rsid w:val="00A523CC"/>
    <w:rsid w:val="00A5562E"/>
    <w:rsid w:val="00A573BA"/>
    <w:rsid w:val="00A61831"/>
    <w:rsid w:val="00A64696"/>
    <w:rsid w:val="00A75715"/>
    <w:rsid w:val="00A769BD"/>
    <w:rsid w:val="00A806D1"/>
    <w:rsid w:val="00A84A14"/>
    <w:rsid w:val="00A85F20"/>
    <w:rsid w:val="00A92320"/>
    <w:rsid w:val="00A97562"/>
    <w:rsid w:val="00AA2EA8"/>
    <w:rsid w:val="00AA566D"/>
    <w:rsid w:val="00AA6B91"/>
    <w:rsid w:val="00AC3CCE"/>
    <w:rsid w:val="00AC5AA8"/>
    <w:rsid w:val="00AC75DA"/>
    <w:rsid w:val="00AD2144"/>
    <w:rsid w:val="00AD33BD"/>
    <w:rsid w:val="00AD47C8"/>
    <w:rsid w:val="00AE433B"/>
    <w:rsid w:val="00AF51A2"/>
    <w:rsid w:val="00B039F0"/>
    <w:rsid w:val="00B04685"/>
    <w:rsid w:val="00B10524"/>
    <w:rsid w:val="00B116A6"/>
    <w:rsid w:val="00B13D7B"/>
    <w:rsid w:val="00B15E71"/>
    <w:rsid w:val="00B2576F"/>
    <w:rsid w:val="00B46E7C"/>
    <w:rsid w:val="00B46ECE"/>
    <w:rsid w:val="00B478E9"/>
    <w:rsid w:val="00B47DC5"/>
    <w:rsid w:val="00B5337D"/>
    <w:rsid w:val="00B6106E"/>
    <w:rsid w:val="00B64271"/>
    <w:rsid w:val="00B70E7F"/>
    <w:rsid w:val="00B74634"/>
    <w:rsid w:val="00B74E99"/>
    <w:rsid w:val="00B80A2B"/>
    <w:rsid w:val="00B83CD8"/>
    <w:rsid w:val="00B86B46"/>
    <w:rsid w:val="00B87962"/>
    <w:rsid w:val="00B91186"/>
    <w:rsid w:val="00BA1F2C"/>
    <w:rsid w:val="00BA2AB5"/>
    <w:rsid w:val="00BA47E7"/>
    <w:rsid w:val="00BA745B"/>
    <w:rsid w:val="00BB2421"/>
    <w:rsid w:val="00BB2EB4"/>
    <w:rsid w:val="00BB718F"/>
    <w:rsid w:val="00BC1423"/>
    <w:rsid w:val="00BC16F1"/>
    <w:rsid w:val="00BC76A9"/>
    <w:rsid w:val="00BD4E60"/>
    <w:rsid w:val="00BF268D"/>
    <w:rsid w:val="00BF6460"/>
    <w:rsid w:val="00C04079"/>
    <w:rsid w:val="00C078D4"/>
    <w:rsid w:val="00C154B1"/>
    <w:rsid w:val="00C16723"/>
    <w:rsid w:val="00C2191F"/>
    <w:rsid w:val="00C23D66"/>
    <w:rsid w:val="00C34CD5"/>
    <w:rsid w:val="00C35A26"/>
    <w:rsid w:val="00C37301"/>
    <w:rsid w:val="00C401B2"/>
    <w:rsid w:val="00C47223"/>
    <w:rsid w:val="00C53D3C"/>
    <w:rsid w:val="00C54B2A"/>
    <w:rsid w:val="00C54B42"/>
    <w:rsid w:val="00C567BA"/>
    <w:rsid w:val="00C601B4"/>
    <w:rsid w:val="00C6341F"/>
    <w:rsid w:val="00C77AD6"/>
    <w:rsid w:val="00C77D46"/>
    <w:rsid w:val="00C8514F"/>
    <w:rsid w:val="00C96175"/>
    <w:rsid w:val="00CB20FF"/>
    <w:rsid w:val="00CB2D1B"/>
    <w:rsid w:val="00CB349D"/>
    <w:rsid w:val="00CB4726"/>
    <w:rsid w:val="00CB7BD1"/>
    <w:rsid w:val="00CC1504"/>
    <w:rsid w:val="00CC3E11"/>
    <w:rsid w:val="00CC4BD9"/>
    <w:rsid w:val="00CD2C70"/>
    <w:rsid w:val="00CD5E78"/>
    <w:rsid w:val="00CE2255"/>
    <w:rsid w:val="00CE2668"/>
    <w:rsid w:val="00CE7BBE"/>
    <w:rsid w:val="00CF4EBD"/>
    <w:rsid w:val="00D106F2"/>
    <w:rsid w:val="00D155A3"/>
    <w:rsid w:val="00D20A2A"/>
    <w:rsid w:val="00D25C2B"/>
    <w:rsid w:val="00D40BFE"/>
    <w:rsid w:val="00D4719F"/>
    <w:rsid w:val="00D5475C"/>
    <w:rsid w:val="00D70E6C"/>
    <w:rsid w:val="00D93165"/>
    <w:rsid w:val="00DA40F0"/>
    <w:rsid w:val="00DA70FC"/>
    <w:rsid w:val="00DB4D72"/>
    <w:rsid w:val="00DC1970"/>
    <w:rsid w:val="00DC62D4"/>
    <w:rsid w:val="00DF0183"/>
    <w:rsid w:val="00DF04FF"/>
    <w:rsid w:val="00DF5BCA"/>
    <w:rsid w:val="00E00D1C"/>
    <w:rsid w:val="00E03705"/>
    <w:rsid w:val="00E053AA"/>
    <w:rsid w:val="00E11BBA"/>
    <w:rsid w:val="00E243F4"/>
    <w:rsid w:val="00E261CB"/>
    <w:rsid w:val="00E45D5E"/>
    <w:rsid w:val="00E47B77"/>
    <w:rsid w:val="00E537F1"/>
    <w:rsid w:val="00E53E99"/>
    <w:rsid w:val="00E57F51"/>
    <w:rsid w:val="00E61424"/>
    <w:rsid w:val="00E62F43"/>
    <w:rsid w:val="00E724C1"/>
    <w:rsid w:val="00E73420"/>
    <w:rsid w:val="00E82F34"/>
    <w:rsid w:val="00E85A10"/>
    <w:rsid w:val="00E94F0B"/>
    <w:rsid w:val="00EA0FF4"/>
    <w:rsid w:val="00EA4E22"/>
    <w:rsid w:val="00EA6519"/>
    <w:rsid w:val="00EA7BCA"/>
    <w:rsid w:val="00EB0DB6"/>
    <w:rsid w:val="00EB3DE3"/>
    <w:rsid w:val="00EB48F9"/>
    <w:rsid w:val="00EB500E"/>
    <w:rsid w:val="00EB5D1D"/>
    <w:rsid w:val="00EC2CBC"/>
    <w:rsid w:val="00EC6A1E"/>
    <w:rsid w:val="00ED05C0"/>
    <w:rsid w:val="00ED3CD9"/>
    <w:rsid w:val="00ED7A9C"/>
    <w:rsid w:val="00EE2DD7"/>
    <w:rsid w:val="00EE2E8E"/>
    <w:rsid w:val="00F02681"/>
    <w:rsid w:val="00F02D57"/>
    <w:rsid w:val="00F10B9F"/>
    <w:rsid w:val="00F13F00"/>
    <w:rsid w:val="00F35C91"/>
    <w:rsid w:val="00F40C4B"/>
    <w:rsid w:val="00F42652"/>
    <w:rsid w:val="00F47CBE"/>
    <w:rsid w:val="00F5048A"/>
    <w:rsid w:val="00F552E1"/>
    <w:rsid w:val="00F56D65"/>
    <w:rsid w:val="00F570DF"/>
    <w:rsid w:val="00F62610"/>
    <w:rsid w:val="00F6656A"/>
    <w:rsid w:val="00F72777"/>
    <w:rsid w:val="00F75E74"/>
    <w:rsid w:val="00F76DA8"/>
    <w:rsid w:val="00F8280F"/>
    <w:rsid w:val="00F92D3F"/>
    <w:rsid w:val="00F93429"/>
    <w:rsid w:val="00FC044E"/>
    <w:rsid w:val="00FC0B41"/>
    <w:rsid w:val="00FC2C82"/>
    <w:rsid w:val="00FC5506"/>
    <w:rsid w:val="00FE2DE3"/>
    <w:rsid w:val="00FF15A9"/>
    <w:rsid w:val="00FF7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3E719A"/>
  <w15:docId w15:val="{3F20F939-71C6-4D31-B0A5-7961C4CB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8B0"/>
    <w:pPr>
      <w:ind w:leftChars="400" w:left="840"/>
    </w:pPr>
  </w:style>
  <w:style w:type="paragraph" w:styleId="a4">
    <w:name w:val="Balloon Text"/>
    <w:basedOn w:val="a"/>
    <w:link w:val="a5"/>
    <w:uiPriority w:val="99"/>
    <w:semiHidden/>
    <w:unhideWhenUsed/>
    <w:rsid w:val="00F35C91"/>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35C91"/>
    <w:rPr>
      <w:rFonts w:asciiTheme="majorHAnsi" w:eastAsiaTheme="majorEastAsia" w:hAnsiTheme="majorHAnsi" w:cstheme="majorBidi"/>
      <w:sz w:val="18"/>
      <w:szCs w:val="18"/>
    </w:rPr>
  </w:style>
  <w:style w:type="paragraph" w:styleId="a6">
    <w:name w:val="header"/>
    <w:basedOn w:val="a"/>
    <w:link w:val="a7"/>
    <w:uiPriority w:val="99"/>
    <w:unhideWhenUsed/>
    <w:rsid w:val="005F5327"/>
    <w:pPr>
      <w:tabs>
        <w:tab w:val="center" w:pos="4252"/>
        <w:tab w:val="right" w:pos="8504"/>
      </w:tabs>
      <w:snapToGrid w:val="0"/>
    </w:pPr>
  </w:style>
  <w:style w:type="character" w:customStyle="1" w:styleId="a7">
    <w:name w:val="ヘッダー (文字)"/>
    <w:basedOn w:val="a0"/>
    <w:link w:val="a6"/>
    <w:uiPriority w:val="99"/>
    <w:rsid w:val="005F5327"/>
  </w:style>
  <w:style w:type="paragraph" w:styleId="a8">
    <w:name w:val="footer"/>
    <w:basedOn w:val="a"/>
    <w:link w:val="a9"/>
    <w:uiPriority w:val="99"/>
    <w:unhideWhenUsed/>
    <w:rsid w:val="005F5327"/>
    <w:pPr>
      <w:tabs>
        <w:tab w:val="center" w:pos="4252"/>
        <w:tab w:val="right" w:pos="8504"/>
      </w:tabs>
      <w:snapToGrid w:val="0"/>
    </w:pPr>
  </w:style>
  <w:style w:type="character" w:customStyle="1" w:styleId="a9">
    <w:name w:val="フッター (文字)"/>
    <w:basedOn w:val="a0"/>
    <w:link w:val="a8"/>
    <w:uiPriority w:val="99"/>
    <w:rsid w:val="005F5327"/>
  </w:style>
  <w:style w:type="paragraph" w:styleId="aa">
    <w:name w:val="Revision"/>
    <w:hidden/>
    <w:uiPriority w:val="99"/>
    <w:semiHidden/>
    <w:rsid w:val="00446D4D"/>
  </w:style>
  <w:style w:type="table" w:styleId="ab">
    <w:name w:val="Table Grid"/>
    <w:basedOn w:val="a1"/>
    <w:uiPriority w:val="59"/>
    <w:rsid w:val="00677D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0747444">
      <w:bodyDiv w:val="1"/>
      <w:marLeft w:val="0"/>
      <w:marRight w:val="0"/>
      <w:marTop w:val="0"/>
      <w:marBottom w:val="0"/>
      <w:divBdr>
        <w:top w:val="none" w:sz="0" w:space="0" w:color="auto"/>
        <w:left w:val="none" w:sz="0" w:space="0" w:color="auto"/>
        <w:bottom w:val="none" w:sz="0" w:space="0" w:color="auto"/>
        <w:right w:val="none" w:sz="0" w:space="0" w:color="auto"/>
      </w:divBdr>
    </w:div>
    <w:div w:id="996613510">
      <w:bodyDiv w:val="1"/>
      <w:marLeft w:val="0"/>
      <w:marRight w:val="0"/>
      <w:marTop w:val="0"/>
      <w:marBottom w:val="0"/>
      <w:divBdr>
        <w:top w:val="none" w:sz="0" w:space="0" w:color="auto"/>
        <w:left w:val="none" w:sz="0" w:space="0" w:color="auto"/>
        <w:bottom w:val="none" w:sz="0" w:space="0" w:color="auto"/>
        <w:right w:val="none" w:sz="0" w:space="0" w:color="auto"/>
      </w:divBdr>
    </w:div>
    <w:div w:id="1796875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F001E-AE98-4A3E-8258-235E9A20B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1650</Words>
  <Characters>9410</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morisawa</dc:creator>
  <cp:lastModifiedBy>大平　優</cp:lastModifiedBy>
  <cp:revision>3</cp:revision>
  <cp:lastPrinted>2023-05-08T21:58:00Z</cp:lastPrinted>
  <dcterms:created xsi:type="dcterms:W3CDTF">2023-05-13T01:50:00Z</dcterms:created>
  <dcterms:modified xsi:type="dcterms:W3CDTF">2023-05-29T08:47:00Z</dcterms:modified>
</cp:coreProperties>
</file>